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244"/>
      </w:tblGrid>
      <w:tr w:rsidR="00B74CFD" w:rsidRPr="00B74CFD" w14:paraId="685F41A1" w14:textId="77777777" w:rsidTr="009D5B03">
        <w:tc>
          <w:tcPr>
            <w:tcW w:w="3828" w:type="dxa"/>
          </w:tcPr>
          <w:p w14:paraId="75C14414" w14:textId="77777777" w:rsidR="00FF355D" w:rsidRPr="00B74CFD" w:rsidRDefault="00FF355D" w:rsidP="009D5B03">
            <w:pPr>
              <w:jc w:val="center"/>
              <w:rPr>
                <w:bCs/>
                <w:sz w:val="24"/>
                <w:szCs w:val="24"/>
                <w:lang w:val="en-US"/>
              </w:rPr>
            </w:pPr>
            <w:r w:rsidRPr="00B74CFD">
              <w:rPr>
                <w:bCs/>
                <w:sz w:val="24"/>
                <w:szCs w:val="24"/>
                <w:lang w:val="en-US"/>
              </w:rPr>
              <w:t>SỞ Y TẾ TỈNH ĐIỆN BIÊN</w:t>
            </w:r>
          </w:p>
          <w:p w14:paraId="125DA3D0" w14:textId="77777777" w:rsidR="00FF355D" w:rsidRPr="00B74CFD" w:rsidRDefault="00FF355D" w:rsidP="009D5B03">
            <w:pPr>
              <w:jc w:val="center"/>
              <w:rPr>
                <w:b/>
                <w:bCs/>
                <w:sz w:val="24"/>
                <w:szCs w:val="24"/>
                <w:lang w:val="en-US"/>
              </w:rPr>
            </w:pPr>
            <w:r w:rsidRPr="00B74CFD">
              <w:rPr>
                <w:b/>
                <w:bCs/>
                <w:sz w:val="24"/>
                <w:szCs w:val="24"/>
                <w:lang w:val="en-US"/>
              </w:rPr>
              <w:t>BỆNH VIỆN ĐA KHOA TỈNH</w:t>
            </w:r>
          </w:p>
          <w:p w14:paraId="2D620F72" w14:textId="77777777" w:rsidR="00FF355D" w:rsidRPr="00B74CFD" w:rsidRDefault="00935DBA" w:rsidP="009D5B03">
            <w:pPr>
              <w:jc w:val="center"/>
              <w:rPr>
                <w:bCs/>
                <w:sz w:val="26"/>
                <w:szCs w:val="24"/>
                <w:lang w:val="en-US"/>
              </w:rPr>
            </w:pPr>
            <w:r>
              <w:rPr>
                <w:b/>
                <w:bCs/>
                <w:noProof/>
                <w:sz w:val="26"/>
                <w:szCs w:val="24"/>
              </w:rPr>
              <w:pict w14:anchorId="779FCB57">
                <v:line id="Straight Connector 3" o:spid="_x0000_s1026" style="position:absolute;left:0;text-align:left;z-index:251656704;visibility:visible;mso-wrap-distance-top:-6e-5mm;mso-wrap-distance-bottom:-6e-5mm" from="44.4pt,2.2pt" to="13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q/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bDx6mu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"/>
              </w:pict>
            </w:r>
          </w:p>
          <w:p w14:paraId="16BA90FD" w14:textId="33D1F31E" w:rsidR="00FF355D" w:rsidRPr="00B74CFD" w:rsidRDefault="00FF355D" w:rsidP="00DB38C0">
            <w:pPr>
              <w:jc w:val="center"/>
              <w:rPr>
                <w:bCs/>
                <w:sz w:val="28"/>
                <w:szCs w:val="26"/>
                <w:lang w:val="en-US"/>
              </w:rPr>
            </w:pPr>
            <w:r w:rsidRPr="00B74CFD">
              <w:rPr>
                <w:bCs/>
                <w:sz w:val="28"/>
                <w:szCs w:val="26"/>
                <w:lang w:val="en-US"/>
              </w:rPr>
              <w:t>Số:</w:t>
            </w:r>
            <w:r w:rsidR="001A3FB2">
              <w:rPr>
                <w:bCs/>
                <w:sz w:val="28"/>
                <w:szCs w:val="26"/>
                <w:lang w:val="en-US"/>
              </w:rPr>
              <w:t xml:space="preserve">   1186</w:t>
            </w:r>
            <w:r w:rsidR="0079794C">
              <w:rPr>
                <w:bCs/>
                <w:sz w:val="28"/>
                <w:szCs w:val="26"/>
                <w:lang w:val="en-US"/>
              </w:rPr>
              <w:t xml:space="preserve"> </w:t>
            </w:r>
            <w:r w:rsidRPr="00B74CFD">
              <w:rPr>
                <w:bCs/>
                <w:sz w:val="28"/>
                <w:szCs w:val="26"/>
                <w:lang w:val="en-US"/>
              </w:rPr>
              <w:t>/TB-BVT</w:t>
            </w:r>
          </w:p>
          <w:p w14:paraId="25F75AB0" w14:textId="50F02676" w:rsidR="00E05249" w:rsidRPr="0079794C" w:rsidRDefault="00E05249" w:rsidP="00E05249">
            <w:pPr>
              <w:jc w:val="both"/>
              <w:rPr>
                <w:bCs/>
                <w:sz w:val="24"/>
                <w:szCs w:val="24"/>
                <w:lang w:val="en-US"/>
              </w:rPr>
            </w:pPr>
            <w:r w:rsidRPr="0079794C">
              <w:rPr>
                <w:spacing w:val="-4"/>
                <w:sz w:val="24"/>
                <w:szCs w:val="24"/>
              </w:rPr>
              <w:t xml:space="preserve">V/v: </w:t>
            </w:r>
            <w:r w:rsidRPr="0079794C">
              <w:rPr>
                <w:spacing w:val="-4"/>
                <w:sz w:val="24"/>
                <w:szCs w:val="24"/>
                <w:lang w:val="en-US"/>
              </w:rPr>
              <w:t>Mời tham gia</w:t>
            </w:r>
            <w:r w:rsidRPr="0079794C">
              <w:rPr>
                <w:spacing w:val="-4"/>
                <w:sz w:val="24"/>
                <w:szCs w:val="24"/>
              </w:rPr>
              <w:t xml:space="preserve"> thực hiện </w:t>
            </w:r>
            <w:r w:rsidRPr="0079794C">
              <w:rPr>
                <w:bCs/>
                <w:sz w:val="24"/>
                <w:szCs w:val="24"/>
              </w:rPr>
              <w:t xml:space="preserve">Gói thầu </w:t>
            </w:r>
            <w:r w:rsidR="0079794C" w:rsidRPr="0079794C">
              <w:rPr>
                <w:sz w:val="24"/>
                <w:szCs w:val="24"/>
              </w:rPr>
              <w:t>Khảo sát, lập báo cáo KTKT xây dựng dự án:</w:t>
            </w:r>
            <w:r w:rsidR="0079794C" w:rsidRPr="0079794C">
              <w:rPr>
                <w:bCs/>
                <w:spacing w:val="-6"/>
                <w:sz w:val="24"/>
                <w:szCs w:val="24"/>
              </w:rPr>
              <w:t xml:space="preserve"> </w:t>
            </w:r>
            <w:r w:rsidR="0079794C" w:rsidRPr="0079794C">
              <w:rPr>
                <w:sz w:val="24"/>
                <w:szCs w:val="24"/>
                <w:lang w:val="nl-NL"/>
              </w:rPr>
              <w:t>Cải tạo, sửa chữa hệ thống thu gom nước thải - Bệnh viện đa khoa tỉnh Điện Biên</w:t>
            </w:r>
          </w:p>
        </w:tc>
        <w:tc>
          <w:tcPr>
            <w:tcW w:w="5244" w:type="dxa"/>
          </w:tcPr>
          <w:p w14:paraId="1D5ED659" w14:textId="77777777" w:rsidR="00FF355D" w:rsidRPr="00B74CFD" w:rsidRDefault="00FF355D" w:rsidP="009D5B03">
            <w:pPr>
              <w:jc w:val="center"/>
              <w:rPr>
                <w:b/>
                <w:bCs/>
                <w:sz w:val="24"/>
                <w:szCs w:val="24"/>
                <w:lang w:val="en-US"/>
              </w:rPr>
            </w:pPr>
            <w:r w:rsidRPr="00B74CFD">
              <w:rPr>
                <w:b/>
                <w:bCs/>
                <w:sz w:val="24"/>
                <w:szCs w:val="24"/>
                <w:lang w:val="en-US"/>
              </w:rPr>
              <w:t>CỘNG HÒA XÃ HỘI CHỦ NGHĨA VIỆT NAM</w:t>
            </w:r>
          </w:p>
          <w:p w14:paraId="5A51E7F3" w14:textId="77777777" w:rsidR="00FF355D" w:rsidRPr="00B74CFD" w:rsidRDefault="00FF355D" w:rsidP="009D5B03">
            <w:pPr>
              <w:jc w:val="center"/>
              <w:rPr>
                <w:b/>
                <w:bCs/>
                <w:sz w:val="24"/>
                <w:szCs w:val="24"/>
                <w:lang w:val="en-US"/>
              </w:rPr>
            </w:pPr>
            <w:r w:rsidRPr="00B74CFD">
              <w:rPr>
                <w:b/>
                <w:bCs/>
                <w:sz w:val="26"/>
                <w:szCs w:val="24"/>
                <w:lang w:val="en-US"/>
              </w:rPr>
              <w:t>Độc lập – Tự do – Hạnh phúc</w:t>
            </w:r>
          </w:p>
          <w:p w14:paraId="133C4A65" w14:textId="77777777" w:rsidR="00FF355D" w:rsidRPr="00B74CFD" w:rsidRDefault="00935DBA" w:rsidP="009D5B03">
            <w:pPr>
              <w:jc w:val="center"/>
              <w:rPr>
                <w:bCs/>
                <w:i/>
                <w:sz w:val="28"/>
                <w:szCs w:val="24"/>
                <w:lang w:val="en-US"/>
              </w:rPr>
            </w:pPr>
            <w:r>
              <w:rPr>
                <w:bCs/>
                <w:noProof/>
                <w:sz w:val="26"/>
                <w:szCs w:val="24"/>
              </w:rPr>
              <w:pict w14:anchorId="4848BED8">
                <v:line id="Straight Connector 1" o:spid="_x0000_s1028" style="position:absolute;left:0;text-align:left;z-index:251657728;visibility:visible;mso-wrap-distance-top:-6e-5mm;mso-wrap-distance-bottom:-6e-5mm" from="44.25pt,2.8pt" to="20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"/>
              </w:pict>
            </w:r>
          </w:p>
          <w:p w14:paraId="0AFEB480" w14:textId="3663B9DB" w:rsidR="00FF355D" w:rsidRPr="00B74CFD" w:rsidRDefault="00FF355D" w:rsidP="00D643E3">
            <w:pPr>
              <w:jc w:val="center"/>
              <w:rPr>
                <w:bCs/>
                <w:i/>
                <w:sz w:val="26"/>
                <w:szCs w:val="24"/>
                <w:lang w:val="en-US"/>
              </w:rPr>
            </w:pPr>
            <w:r w:rsidRPr="00B74CFD">
              <w:rPr>
                <w:bCs/>
                <w:i/>
                <w:sz w:val="28"/>
                <w:szCs w:val="24"/>
                <w:lang w:val="en-US"/>
              </w:rPr>
              <w:t xml:space="preserve">Điện Biên, ngày </w:t>
            </w:r>
            <w:r w:rsidR="0079794C">
              <w:rPr>
                <w:bCs/>
                <w:i/>
                <w:sz w:val="28"/>
                <w:szCs w:val="24"/>
                <w:lang w:val="en-US"/>
              </w:rPr>
              <w:t xml:space="preserve"> 22</w:t>
            </w:r>
            <w:r w:rsidR="00254B86" w:rsidRPr="00B74CFD">
              <w:rPr>
                <w:bCs/>
                <w:i/>
                <w:sz w:val="28"/>
                <w:szCs w:val="24"/>
                <w:lang w:val="en-US"/>
              </w:rPr>
              <w:t xml:space="preserve"> </w:t>
            </w:r>
            <w:r w:rsidRPr="00B74CFD">
              <w:rPr>
                <w:bCs/>
                <w:i/>
                <w:sz w:val="28"/>
                <w:szCs w:val="24"/>
                <w:lang w:val="en-US"/>
              </w:rPr>
              <w:t xml:space="preserve"> tháng </w:t>
            </w:r>
            <w:r w:rsidR="00F945A0" w:rsidRPr="00B74CFD">
              <w:rPr>
                <w:bCs/>
                <w:i/>
                <w:sz w:val="28"/>
                <w:szCs w:val="24"/>
                <w:lang w:val="en-US"/>
              </w:rPr>
              <w:t>7</w:t>
            </w:r>
            <w:r w:rsidR="00060BD6" w:rsidRPr="00B74CFD">
              <w:rPr>
                <w:bCs/>
                <w:i/>
                <w:sz w:val="28"/>
                <w:szCs w:val="24"/>
                <w:lang w:val="en-US"/>
              </w:rPr>
              <w:t xml:space="preserve"> </w:t>
            </w:r>
            <w:r w:rsidR="00254B86" w:rsidRPr="00B74CFD">
              <w:rPr>
                <w:bCs/>
                <w:i/>
                <w:sz w:val="28"/>
                <w:szCs w:val="24"/>
                <w:lang w:val="en-US"/>
              </w:rPr>
              <w:t>năm 2025</w:t>
            </w:r>
          </w:p>
        </w:tc>
      </w:tr>
    </w:tbl>
    <w:p w14:paraId="2965A0FF" w14:textId="77777777" w:rsidR="00FF355D" w:rsidRPr="00B74CFD" w:rsidRDefault="00FF355D" w:rsidP="00FF355D">
      <w:pPr>
        <w:spacing w:after="0"/>
        <w:rPr>
          <w:rFonts w:eastAsia="Times New Roman" w:cs="Times New Roman"/>
          <w:sz w:val="26"/>
          <w:szCs w:val="24"/>
        </w:rPr>
      </w:pPr>
    </w:p>
    <w:p w14:paraId="762D5492" w14:textId="26356AC6" w:rsidR="00FF355D" w:rsidRPr="00B74CFD" w:rsidRDefault="00935DBA" w:rsidP="00E05249">
      <w:pPr>
        <w:spacing w:after="0"/>
        <w:jc w:val="center"/>
        <w:rPr>
          <w:rFonts w:eastAsia="Times New Roman" w:cs="Times New Roman"/>
          <w:szCs w:val="24"/>
        </w:rPr>
      </w:pPr>
      <w:r>
        <w:rPr>
          <w:rFonts w:eastAsia="Times New Roman" w:cs="Times New Roman"/>
          <w:b/>
          <w:noProof/>
          <w:szCs w:val="28"/>
        </w:rPr>
        <w:pict w14:anchorId="29CE3039">
          <v:line id="Straight Connector 2" o:spid="_x0000_s1027" style="position:absolute;left:0;text-align:left;z-index:251658240;visibility:visible;mso-wrap-distance-top:-6e-5mm;mso-wrap-distance-bottom:-6e-5mm" from="169.75pt,16.5pt" to="16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Sr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KNH/K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"/>
        </w:pict>
      </w:r>
      <w:r w:rsidR="00FF355D" w:rsidRPr="00B74CFD">
        <w:rPr>
          <w:rFonts w:eastAsia="Times New Roman" w:cs="Times New Roman"/>
          <w:szCs w:val="24"/>
        </w:rPr>
        <w:t xml:space="preserve">Kính gửi: Các đơn vị cung cấp dịch vụ  </w:t>
      </w:r>
    </w:p>
    <w:p w14:paraId="65198A1A" w14:textId="77777777" w:rsidR="00B74CFD" w:rsidRPr="00B74CFD" w:rsidRDefault="00B74CFD" w:rsidP="003E65E8">
      <w:pPr>
        <w:spacing w:before="60" w:after="60" w:line="240" w:lineRule="auto"/>
        <w:ind w:firstLine="567"/>
        <w:jc w:val="both"/>
      </w:pPr>
    </w:p>
    <w:p w14:paraId="5AB25D59" w14:textId="1BD6315B" w:rsidR="00140941" w:rsidRPr="00B74CFD" w:rsidRDefault="00F945A0" w:rsidP="003E65E8">
      <w:pPr>
        <w:spacing w:before="60" w:after="60" w:line="240" w:lineRule="auto"/>
        <w:ind w:firstLine="567"/>
        <w:jc w:val="both"/>
      </w:pPr>
      <w:r w:rsidRPr="00B74CFD">
        <w:t>Căn cứ Quyết định số</w:t>
      </w:r>
      <w:r w:rsidR="00A642D5">
        <w:t xml:space="preserve"> 575/QĐ-BVT ngày 21</w:t>
      </w:r>
      <w:r w:rsidRPr="00B74CFD">
        <w:t xml:space="preserve">/7/2025 của Bệnh viện đa khoa tỉnh Điện Biên về việc </w:t>
      </w:r>
      <w:r w:rsidR="00A400BC" w:rsidRPr="006F67C2">
        <w:rPr>
          <w:spacing w:val="-6"/>
          <w:szCs w:val="28"/>
        </w:rPr>
        <w:t xml:space="preserve">Phê duyệt </w:t>
      </w:r>
      <w:r w:rsidR="00A400BC">
        <w:rPr>
          <w:spacing w:val="-6"/>
          <w:szCs w:val="28"/>
        </w:rPr>
        <w:t xml:space="preserve"> </w:t>
      </w:r>
      <w:r w:rsidR="00A400BC" w:rsidRPr="006F67C2">
        <w:rPr>
          <w:szCs w:val="28"/>
        </w:rPr>
        <w:t xml:space="preserve">Đề cương nhiệm vụ khảo sát, lập báo cáo KTKT xây dựng </w:t>
      </w:r>
      <w:r w:rsidR="00A400BC">
        <w:rPr>
          <w:szCs w:val="28"/>
        </w:rPr>
        <w:t>dự án</w:t>
      </w:r>
      <w:r w:rsidR="00A400BC" w:rsidRPr="006F67C2">
        <w:rPr>
          <w:szCs w:val="28"/>
        </w:rPr>
        <w:t>:</w:t>
      </w:r>
      <w:r w:rsidR="00A400BC" w:rsidRPr="006F67C2">
        <w:rPr>
          <w:bCs/>
          <w:spacing w:val="-6"/>
          <w:szCs w:val="28"/>
        </w:rPr>
        <w:t xml:space="preserve"> </w:t>
      </w:r>
      <w:r w:rsidR="00A400BC" w:rsidRPr="006F67C2">
        <w:rPr>
          <w:szCs w:val="28"/>
          <w:lang w:val="nl-NL"/>
        </w:rPr>
        <w:t>Cải tạo, sửa chữa hệ thống thu gom nước thải - Bệnh viện đa khoa tỉnh Điện Biên</w:t>
      </w:r>
      <w:r w:rsidR="00727E55" w:rsidRPr="00B74CFD">
        <w:rPr>
          <w:bCs/>
          <w:i/>
          <w:iCs/>
          <w:spacing w:val="-4"/>
          <w:szCs w:val="28"/>
          <w:lang w:val="pl-PL"/>
        </w:rPr>
        <w:t>.</w:t>
      </w:r>
    </w:p>
    <w:p w14:paraId="1F0057EF" w14:textId="592AA977" w:rsidR="00FF355D" w:rsidRPr="0079794C" w:rsidRDefault="00FF355D" w:rsidP="0079794C">
      <w:pPr>
        <w:spacing w:before="60" w:after="60" w:line="240" w:lineRule="auto"/>
        <w:ind w:firstLine="567"/>
        <w:jc w:val="both"/>
      </w:pPr>
      <w:r w:rsidRPr="00B74CFD">
        <w:rPr>
          <w:rFonts w:cs="Times New Roman"/>
          <w:spacing w:val="-4"/>
          <w:szCs w:val="28"/>
        </w:rPr>
        <w:tab/>
      </w:r>
      <w:r w:rsidRPr="00B74CFD">
        <w:rPr>
          <w:rFonts w:cs="Times New Roman"/>
          <w:bCs/>
          <w:szCs w:val="28"/>
        </w:rPr>
        <w:t xml:space="preserve">Bệnh viện đa khoa tỉnh Điện Biên </w:t>
      </w:r>
      <w:r w:rsidRPr="00B74CFD">
        <w:rPr>
          <w:rFonts w:cs="Times New Roman"/>
          <w:szCs w:val="28"/>
        </w:rPr>
        <w:t>chuẩn bị tổ chứ</w:t>
      </w:r>
      <w:r w:rsidR="009E4DE3" w:rsidRPr="00B74CFD">
        <w:rPr>
          <w:rFonts w:cs="Times New Roman"/>
          <w:szCs w:val="28"/>
        </w:rPr>
        <w:t>c</w:t>
      </w:r>
      <w:r w:rsidR="009E4DE3" w:rsidRPr="00B74CFD">
        <w:t xml:space="preserve"> chỉ định thầu rút gọ</w:t>
      </w:r>
      <w:r w:rsidR="0079794C">
        <w:t xml:space="preserve">n theo </w:t>
      </w:r>
      <w:r w:rsidR="009E4DE3" w:rsidRPr="00B74CFD">
        <w:t>Luật đấu thầ</w:t>
      </w:r>
      <w:r w:rsidR="00896D4A" w:rsidRPr="00B74CFD">
        <w:t>u</w:t>
      </w:r>
      <w:r w:rsidRPr="00B74CFD">
        <w:rPr>
          <w:rFonts w:cs="Times New Roman"/>
          <w:szCs w:val="28"/>
        </w:rPr>
        <w:t xml:space="preserve"> </w:t>
      </w:r>
      <w:r w:rsidR="00A400BC">
        <w:rPr>
          <w:rFonts w:cs="Times New Roman"/>
          <w:szCs w:val="28"/>
        </w:rPr>
        <w:t xml:space="preserve">cho </w:t>
      </w:r>
      <w:r w:rsidRPr="00B74CFD">
        <w:rPr>
          <w:rFonts w:cs="Times New Roman"/>
          <w:szCs w:val="28"/>
        </w:rPr>
        <w:t>gói thầ</w:t>
      </w:r>
      <w:r w:rsidR="00EC18A1" w:rsidRPr="00B74CFD">
        <w:rPr>
          <w:rFonts w:cs="Times New Roman"/>
          <w:szCs w:val="28"/>
        </w:rPr>
        <w:t>u</w:t>
      </w:r>
      <w:r w:rsidR="00EC18A1" w:rsidRPr="00B74CFD">
        <w:t xml:space="preserve"> </w:t>
      </w:r>
      <w:r w:rsidR="00A400BC">
        <w:rPr>
          <w:szCs w:val="28"/>
        </w:rPr>
        <w:t>K</w:t>
      </w:r>
      <w:r w:rsidR="00A400BC" w:rsidRPr="006F67C2">
        <w:rPr>
          <w:szCs w:val="28"/>
        </w:rPr>
        <w:t xml:space="preserve">hảo sát, lập báo cáo KTKT xây dựng </w:t>
      </w:r>
      <w:r w:rsidR="00A400BC">
        <w:rPr>
          <w:szCs w:val="28"/>
        </w:rPr>
        <w:t>dự án</w:t>
      </w:r>
      <w:r w:rsidR="00A400BC" w:rsidRPr="006F67C2">
        <w:rPr>
          <w:szCs w:val="28"/>
        </w:rPr>
        <w:t>:</w:t>
      </w:r>
      <w:r w:rsidR="00A400BC" w:rsidRPr="006F67C2">
        <w:rPr>
          <w:bCs/>
          <w:spacing w:val="-6"/>
          <w:szCs w:val="28"/>
        </w:rPr>
        <w:t xml:space="preserve"> </w:t>
      </w:r>
      <w:r w:rsidR="00A400BC" w:rsidRPr="006F67C2">
        <w:rPr>
          <w:szCs w:val="28"/>
          <w:lang w:val="nl-NL"/>
        </w:rPr>
        <w:t>Cải tạo, sửa chữa hệ thống thu gom nước thải - Bệnh viện đa khoa tỉnh Điện Biên</w:t>
      </w:r>
      <w:r w:rsidR="0079794C">
        <w:rPr>
          <w:spacing w:val="-6"/>
        </w:rPr>
        <w:t>.</w:t>
      </w:r>
      <w:r w:rsidR="009E4DE3" w:rsidRPr="00B74CFD">
        <w:rPr>
          <w:rFonts w:cs="Times New Roman"/>
          <w:szCs w:val="28"/>
        </w:rPr>
        <w:t xml:space="preserve"> </w:t>
      </w:r>
      <w:r w:rsidRPr="00B74CFD">
        <w:rPr>
          <w:rFonts w:cs="Times New Roman"/>
          <w:szCs w:val="28"/>
        </w:rPr>
        <w:t xml:space="preserve">Nhà thầu có nguyện vọng tham dự </w:t>
      </w:r>
      <w:r w:rsidRPr="00B74CFD">
        <w:rPr>
          <w:rFonts w:cs="Times New Roman"/>
          <w:szCs w:val="28"/>
          <w:lang w:val="pl-PL"/>
        </w:rPr>
        <w:t xml:space="preserve">gói thầu </w:t>
      </w:r>
      <w:r w:rsidR="0079794C">
        <w:rPr>
          <w:rFonts w:cs="Times New Roman"/>
          <w:szCs w:val="28"/>
          <w:lang w:val="pl-PL"/>
        </w:rPr>
        <w:t xml:space="preserve">nêu trên </w:t>
      </w:r>
      <w:r w:rsidRPr="00B74CFD">
        <w:rPr>
          <w:rFonts w:cs="Times New Roman"/>
          <w:szCs w:val="28"/>
          <w:lang w:val="pl-PL"/>
        </w:rPr>
        <w:t>xin mời gử</w:t>
      </w:r>
      <w:r w:rsidR="00970C18" w:rsidRPr="00B74CFD">
        <w:rPr>
          <w:rFonts w:cs="Times New Roman"/>
          <w:szCs w:val="28"/>
          <w:lang w:val="pl-PL"/>
        </w:rPr>
        <w:t>i hồ sơ năng lực</w:t>
      </w:r>
      <w:r w:rsidRPr="00B74CFD">
        <w:rPr>
          <w:rFonts w:cs="Times New Roman"/>
          <w:szCs w:val="28"/>
          <w:lang w:val="pl-PL"/>
        </w:rPr>
        <w:t xml:space="preserve"> về địa chỉ sau:</w:t>
      </w:r>
    </w:p>
    <w:p w14:paraId="56725ACD" w14:textId="68F0693A" w:rsidR="007209EE" w:rsidRPr="00B74CFD" w:rsidRDefault="007209EE" w:rsidP="003E65E8">
      <w:pPr>
        <w:pStyle w:val="ListParagraph"/>
        <w:numPr>
          <w:ilvl w:val="0"/>
          <w:numId w:val="3"/>
        </w:numPr>
        <w:spacing w:before="60" w:after="60" w:line="240" w:lineRule="auto"/>
        <w:jc w:val="both"/>
        <w:rPr>
          <w:szCs w:val="28"/>
          <w:lang w:val="nl-NL"/>
        </w:rPr>
      </w:pPr>
      <w:r w:rsidRPr="00B74CFD">
        <w:rPr>
          <w:szCs w:val="28"/>
          <w:lang w:val="nl-NL"/>
        </w:rPr>
        <w:t>Họ và tên: Nguyễn Anh Sơn</w:t>
      </w:r>
    </w:p>
    <w:p w14:paraId="7C124056" w14:textId="277CE540" w:rsidR="007209EE" w:rsidRPr="00B74CFD" w:rsidRDefault="007209EE" w:rsidP="003E65E8">
      <w:pPr>
        <w:pStyle w:val="ListParagraph"/>
        <w:numPr>
          <w:ilvl w:val="0"/>
          <w:numId w:val="3"/>
        </w:numPr>
        <w:spacing w:before="60" w:after="60" w:line="240" w:lineRule="auto"/>
        <w:jc w:val="both"/>
        <w:rPr>
          <w:szCs w:val="28"/>
          <w:lang w:val="nl-NL"/>
        </w:rPr>
      </w:pPr>
      <w:r w:rsidRPr="00B74CFD">
        <w:rPr>
          <w:szCs w:val="28"/>
          <w:lang w:val="nl-NL"/>
        </w:rPr>
        <w:t>Chức vụ: Thành viên tổ chuyên gia đấu thầ</w:t>
      </w:r>
      <w:r w:rsidR="00935DBA">
        <w:rPr>
          <w:szCs w:val="28"/>
          <w:lang w:val="nl-NL"/>
        </w:rPr>
        <w:t>u Bệnh viện đa khoa tỉnh Điện Biên.</w:t>
      </w:r>
    </w:p>
    <w:p w14:paraId="633B2996" w14:textId="2945DC30" w:rsidR="007209EE" w:rsidRPr="00B74CFD" w:rsidRDefault="007209EE" w:rsidP="003E65E8">
      <w:pPr>
        <w:pStyle w:val="ListParagraph"/>
        <w:numPr>
          <w:ilvl w:val="0"/>
          <w:numId w:val="3"/>
        </w:numPr>
        <w:spacing w:before="60" w:after="60" w:line="240" w:lineRule="auto"/>
        <w:jc w:val="both"/>
        <w:rPr>
          <w:szCs w:val="28"/>
          <w:lang w:val="nl-NL"/>
        </w:rPr>
      </w:pPr>
      <w:r w:rsidRPr="00B74CFD">
        <w:rPr>
          <w:szCs w:val="28"/>
          <w:lang w:val="nl-NL"/>
        </w:rPr>
        <w:t>Số điện thoại: 0947.648.788</w:t>
      </w:r>
    </w:p>
    <w:p w14:paraId="6FB7538E" w14:textId="227B50E6" w:rsidR="007209EE" w:rsidRPr="00B74CFD" w:rsidRDefault="007209EE" w:rsidP="003E65E8">
      <w:pPr>
        <w:pStyle w:val="ListParagraph"/>
        <w:numPr>
          <w:ilvl w:val="0"/>
          <w:numId w:val="3"/>
        </w:numPr>
        <w:spacing w:before="60" w:after="60" w:line="240" w:lineRule="auto"/>
        <w:jc w:val="both"/>
        <w:rPr>
          <w:szCs w:val="28"/>
          <w:lang w:val="nl-NL"/>
        </w:rPr>
      </w:pPr>
      <w:r w:rsidRPr="00B74CFD">
        <w:rPr>
          <w:szCs w:val="28"/>
          <w:lang w:val="nl-NL"/>
        </w:rPr>
        <w:t>Địa chỉ Email: tochuyengiadauthaubvt@gmail.com</w:t>
      </w:r>
    </w:p>
    <w:p w14:paraId="07A24696" w14:textId="3A824B4D" w:rsidR="00FF355D" w:rsidRPr="00B74CFD" w:rsidRDefault="00F178DD" w:rsidP="003E65E8">
      <w:pPr>
        <w:spacing w:before="60" w:after="60" w:line="240" w:lineRule="auto"/>
        <w:jc w:val="both"/>
        <w:rPr>
          <w:rFonts w:cs="Times New Roman"/>
          <w:szCs w:val="28"/>
        </w:rPr>
      </w:pPr>
      <w:r w:rsidRPr="00B74CFD">
        <w:rPr>
          <w:rFonts w:cs="Times New Roman"/>
          <w:szCs w:val="28"/>
        </w:rPr>
        <w:t xml:space="preserve">       Hồ sơ năng lực</w:t>
      </w:r>
      <w:r w:rsidR="00FF355D" w:rsidRPr="00B74CFD">
        <w:rPr>
          <w:rFonts w:cs="Times New Roman"/>
          <w:szCs w:val="28"/>
        </w:rPr>
        <w:t xml:space="preserve"> của nhà thầu gửi về</w:t>
      </w:r>
      <w:r w:rsidR="00195FC6" w:rsidRPr="00B74CFD">
        <w:rPr>
          <w:rFonts w:cs="Times New Roman"/>
          <w:szCs w:val="28"/>
        </w:rPr>
        <w:t xml:space="preserve"> Tổ chuyên gia đấu thầu</w:t>
      </w:r>
      <w:r w:rsidR="00FF355D" w:rsidRPr="00B74CFD">
        <w:rPr>
          <w:rFonts w:cs="Times New Roman"/>
          <w:szCs w:val="28"/>
        </w:rPr>
        <w:t xml:space="preserve"> </w:t>
      </w:r>
      <w:r w:rsidR="00FF355D" w:rsidRPr="00B74CFD">
        <w:rPr>
          <w:rFonts w:cs="Times New Roman"/>
          <w:bCs/>
          <w:szCs w:val="28"/>
        </w:rPr>
        <w:t xml:space="preserve">Bệnh viện đa khoa tỉnh Điện Biên </w:t>
      </w:r>
      <w:r w:rsidR="00143434" w:rsidRPr="00B74CFD">
        <w:rPr>
          <w:rFonts w:cs="Times New Roman"/>
          <w:szCs w:val="28"/>
        </w:rPr>
        <w:t>01</w:t>
      </w:r>
      <w:r w:rsidR="00FF355D" w:rsidRPr="00B74CFD">
        <w:rPr>
          <w:rFonts w:cs="Times New Roman"/>
          <w:szCs w:val="28"/>
        </w:rPr>
        <w:t xml:space="preserve"> bản gốc, được làm thành văn bản, có đóng dấu</w:t>
      </w:r>
      <w:r w:rsidR="00935DBA">
        <w:rPr>
          <w:rFonts w:cs="Times New Roman"/>
          <w:szCs w:val="28"/>
        </w:rPr>
        <w:t>( Địa chỉ: Phường Mường Thanh, tỉnh Điện Biên)</w:t>
      </w:r>
      <w:r w:rsidRPr="00B74CFD">
        <w:rPr>
          <w:rFonts w:cs="Times New Roman"/>
          <w:szCs w:val="28"/>
        </w:rPr>
        <w:t>.</w:t>
      </w:r>
      <w:r w:rsidR="00FF355D" w:rsidRPr="00B74CFD">
        <w:rPr>
          <w:rFonts w:cs="Times New Roman"/>
          <w:szCs w:val="28"/>
        </w:rPr>
        <w:t>Thời hạn tiếp nhậ</w:t>
      </w:r>
      <w:r w:rsidR="00E05249" w:rsidRPr="00B74CFD">
        <w:rPr>
          <w:rFonts w:cs="Times New Roman"/>
          <w:szCs w:val="28"/>
        </w:rPr>
        <w:t>n hồ sơ</w:t>
      </w:r>
      <w:r w:rsidR="00FF355D" w:rsidRPr="00B74CFD">
        <w:rPr>
          <w:rFonts w:cs="Times New Roman"/>
          <w:szCs w:val="28"/>
        </w:rPr>
        <w:t>: Từ</w:t>
      </w:r>
      <w:r w:rsidR="00195FC6" w:rsidRPr="00B74CFD">
        <w:rPr>
          <w:rFonts w:cs="Times New Roman"/>
          <w:szCs w:val="28"/>
        </w:rPr>
        <w:t xml:space="preserve"> 08</w:t>
      </w:r>
      <w:r w:rsidR="00FF355D" w:rsidRPr="00B74CFD">
        <w:rPr>
          <w:rFonts w:cs="Times New Roman"/>
          <w:szCs w:val="28"/>
        </w:rPr>
        <w:t xml:space="preserve"> giờ ngày </w:t>
      </w:r>
      <w:r w:rsidR="0079794C">
        <w:rPr>
          <w:rFonts w:cs="Times New Roman"/>
          <w:szCs w:val="28"/>
        </w:rPr>
        <w:t>23</w:t>
      </w:r>
      <w:r w:rsidR="00FF355D" w:rsidRPr="00B74CFD">
        <w:rPr>
          <w:rFonts w:cs="Times New Roman"/>
          <w:szCs w:val="28"/>
        </w:rPr>
        <w:t xml:space="preserve"> tháng </w:t>
      </w:r>
      <w:r w:rsidRPr="00B74CFD">
        <w:rPr>
          <w:rFonts w:cs="Times New Roman"/>
          <w:szCs w:val="28"/>
        </w:rPr>
        <w:t>7</w:t>
      </w:r>
      <w:r w:rsidR="00195FC6" w:rsidRPr="00B74CFD">
        <w:rPr>
          <w:rFonts w:cs="Times New Roman"/>
          <w:szCs w:val="28"/>
        </w:rPr>
        <w:t xml:space="preserve"> năm 2025</w:t>
      </w:r>
      <w:r w:rsidR="00FF355D" w:rsidRPr="00B74CFD">
        <w:rPr>
          <w:rFonts w:cs="Times New Roman"/>
          <w:szCs w:val="28"/>
        </w:rPr>
        <w:t xml:space="preserve"> đến trướ</w:t>
      </w:r>
      <w:r w:rsidR="00E05249" w:rsidRPr="00B74CFD">
        <w:rPr>
          <w:rFonts w:cs="Times New Roman"/>
          <w:szCs w:val="28"/>
        </w:rPr>
        <w:t xml:space="preserve">c </w:t>
      </w:r>
      <w:r w:rsidR="00FF355D" w:rsidRPr="00B74CFD">
        <w:rPr>
          <w:rFonts w:cs="Times New Roman"/>
          <w:szCs w:val="28"/>
        </w:rPr>
        <w:t xml:space="preserve">17  giờ ngày </w:t>
      </w:r>
      <w:r w:rsidR="00195FC6" w:rsidRPr="00B74CFD">
        <w:rPr>
          <w:rFonts w:cs="Times New Roman"/>
          <w:szCs w:val="28"/>
        </w:rPr>
        <w:t xml:space="preserve">  </w:t>
      </w:r>
      <w:r w:rsidR="00FF355D" w:rsidRPr="00B74CFD">
        <w:rPr>
          <w:rFonts w:cs="Times New Roman"/>
          <w:szCs w:val="28"/>
        </w:rPr>
        <w:t xml:space="preserve"> </w:t>
      </w:r>
      <w:r w:rsidR="0079794C">
        <w:rPr>
          <w:rFonts w:cs="Times New Roman"/>
          <w:szCs w:val="28"/>
        </w:rPr>
        <w:t>30</w:t>
      </w:r>
      <w:r w:rsidR="00896D4A" w:rsidRPr="00B74CFD">
        <w:rPr>
          <w:rFonts w:cs="Times New Roman"/>
          <w:szCs w:val="28"/>
        </w:rPr>
        <w:t xml:space="preserve"> </w:t>
      </w:r>
      <w:r w:rsidR="00FF355D" w:rsidRPr="00B74CFD">
        <w:rPr>
          <w:rFonts w:cs="Times New Roman"/>
          <w:szCs w:val="28"/>
        </w:rPr>
        <w:t xml:space="preserve">tháng </w:t>
      </w:r>
      <w:r w:rsidR="00896D4A" w:rsidRPr="00B74CFD">
        <w:rPr>
          <w:rFonts w:cs="Times New Roman"/>
          <w:szCs w:val="28"/>
        </w:rPr>
        <w:t>7</w:t>
      </w:r>
      <w:r w:rsidR="00195FC6" w:rsidRPr="00B74CFD">
        <w:rPr>
          <w:rFonts w:cs="Times New Roman"/>
          <w:szCs w:val="28"/>
        </w:rPr>
        <w:t xml:space="preserve"> năm 2025</w:t>
      </w:r>
      <w:r w:rsidR="00FF355D" w:rsidRPr="00B74CFD">
        <w:rPr>
          <w:rFonts w:cs="Times New Roman"/>
          <w:szCs w:val="28"/>
        </w:rPr>
        <w:t>.</w:t>
      </w:r>
      <w:r w:rsidR="003E65E8" w:rsidRPr="00B74CFD">
        <w:rPr>
          <w:rFonts w:cs="Times New Roman"/>
          <w:szCs w:val="28"/>
        </w:rPr>
        <w:t>Các hồ sơ</w:t>
      </w:r>
      <w:r w:rsidR="00FF355D" w:rsidRPr="00B74CFD">
        <w:rPr>
          <w:rFonts w:cs="Times New Roman"/>
          <w:szCs w:val="28"/>
        </w:rPr>
        <w:t xml:space="preserve"> nhận được sau thời điểm nêu trên sẽ không được xem xét.</w:t>
      </w:r>
    </w:p>
    <w:p w14:paraId="37875634" w14:textId="4B9D1ACA" w:rsidR="00FF355D" w:rsidRPr="00B74CFD" w:rsidRDefault="00FF355D" w:rsidP="003E65E8">
      <w:pPr>
        <w:spacing w:before="60" w:after="60" w:line="240" w:lineRule="auto"/>
        <w:ind w:firstLine="851"/>
        <w:jc w:val="both"/>
        <w:rPr>
          <w:rFonts w:cs="Times New Roman"/>
          <w:szCs w:val="28"/>
        </w:rPr>
      </w:pPr>
      <w:r w:rsidRPr="00B74CFD">
        <w:rPr>
          <w:rFonts w:cs="Times New Roman"/>
          <w:bCs/>
          <w:szCs w:val="28"/>
        </w:rPr>
        <w:t xml:space="preserve">Bệnh viện đa khoa tỉnh Điện Biên </w:t>
      </w:r>
      <w:r w:rsidRPr="00B74CFD">
        <w:rPr>
          <w:rFonts w:cs="Times New Roman"/>
          <w:szCs w:val="28"/>
        </w:rPr>
        <w:t>trân trọng thông báo</w:t>
      </w:r>
      <w:r w:rsidR="00B74CFD" w:rsidRPr="00B74CFD">
        <w:rPr>
          <w:rFonts w:cs="Times New Roman"/>
          <w:szCs w:val="28"/>
        </w:rPr>
        <w:t xml:space="preserve"> và kính mời các đơn vị cung cấp dịch vụ tham dự.</w:t>
      </w:r>
      <w:r w:rsidRPr="00B74CFD">
        <w:rPr>
          <w:rFonts w:cs="Times New Roman"/>
          <w:szCs w:val="28"/>
        </w:rPr>
        <w:t>./.</w:t>
      </w:r>
    </w:p>
    <w:tbl>
      <w:tblPr>
        <w:tblW w:w="8496" w:type="dxa"/>
        <w:jc w:val="center"/>
        <w:tblLook w:val="01E0" w:firstRow="1" w:lastRow="1" w:firstColumn="1" w:lastColumn="1" w:noHBand="0" w:noVBand="0"/>
      </w:tblPr>
      <w:tblGrid>
        <w:gridCol w:w="4735"/>
        <w:gridCol w:w="3761"/>
      </w:tblGrid>
      <w:tr w:rsidR="00B74CFD" w:rsidRPr="00B74CFD" w14:paraId="36D8133F" w14:textId="77777777" w:rsidTr="009D5B03">
        <w:trPr>
          <w:jc w:val="center"/>
        </w:trPr>
        <w:tc>
          <w:tcPr>
            <w:tcW w:w="4735" w:type="dxa"/>
            <w:shd w:val="clear" w:color="auto" w:fill="auto"/>
          </w:tcPr>
          <w:p w14:paraId="2F3CB78E" w14:textId="77777777" w:rsidR="00FF355D" w:rsidRPr="00B74CFD" w:rsidRDefault="00FF355D" w:rsidP="009D5B03">
            <w:pPr>
              <w:spacing w:after="0"/>
              <w:ind w:left="-108"/>
              <w:jc w:val="both"/>
              <w:rPr>
                <w:b/>
                <w:i/>
                <w:sz w:val="24"/>
                <w:szCs w:val="18"/>
                <w:lang w:val="nl-NL"/>
              </w:rPr>
            </w:pPr>
            <w:r w:rsidRPr="00B74CFD">
              <w:rPr>
                <w:b/>
                <w:i/>
                <w:sz w:val="24"/>
                <w:szCs w:val="18"/>
                <w:lang w:val="nl-NL"/>
              </w:rPr>
              <w:t>Nơi nhận:</w:t>
            </w:r>
          </w:p>
          <w:p w14:paraId="475A99BA" w14:textId="77777777" w:rsidR="00FF355D" w:rsidRPr="00B74CFD" w:rsidRDefault="00FF355D" w:rsidP="009D5B03">
            <w:pPr>
              <w:spacing w:after="0" w:line="340" w:lineRule="exact"/>
              <w:ind w:left="-108"/>
              <w:jc w:val="both"/>
              <w:rPr>
                <w:sz w:val="22"/>
                <w:szCs w:val="28"/>
                <w:lang w:val="nl-NL"/>
              </w:rPr>
            </w:pPr>
            <w:r w:rsidRPr="00B74CFD">
              <w:rPr>
                <w:sz w:val="22"/>
                <w:szCs w:val="28"/>
                <w:lang w:val="nl-NL"/>
              </w:rPr>
              <w:t>- Như trên;</w:t>
            </w:r>
          </w:p>
          <w:p w14:paraId="79C857EC" w14:textId="570C4C08" w:rsidR="00FF355D" w:rsidRPr="00B74CFD" w:rsidRDefault="00195FC6" w:rsidP="009D5B03">
            <w:pPr>
              <w:spacing w:after="0" w:line="340" w:lineRule="exact"/>
              <w:ind w:left="-108"/>
              <w:jc w:val="both"/>
              <w:rPr>
                <w:sz w:val="22"/>
                <w:szCs w:val="28"/>
              </w:rPr>
            </w:pPr>
            <w:r w:rsidRPr="00B74CFD">
              <w:rPr>
                <w:sz w:val="22"/>
                <w:szCs w:val="28"/>
              </w:rPr>
              <w:t>- Lưu: VT, TCGĐT</w:t>
            </w:r>
            <w:r w:rsidR="00FF355D" w:rsidRPr="00B74CFD">
              <w:rPr>
                <w:sz w:val="22"/>
                <w:szCs w:val="28"/>
              </w:rPr>
              <w:t>.</w:t>
            </w:r>
          </w:p>
          <w:p w14:paraId="15E1F365" w14:textId="77777777" w:rsidR="00FF355D" w:rsidRPr="00B74CFD" w:rsidRDefault="00FF355D" w:rsidP="009D5B03">
            <w:pPr>
              <w:spacing w:after="0"/>
              <w:jc w:val="both"/>
              <w:rPr>
                <w:szCs w:val="28"/>
              </w:rPr>
            </w:pPr>
            <w:bookmarkStart w:id="0" w:name="_GoBack"/>
            <w:bookmarkEnd w:id="0"/>
          </w:p>
        </w:tc>
        <w:tc>
          <w:tcPr>
            <w:tcW w:w="3761" w:type="dxa"/>
            <w:shd w:val="clear" w:color="auto" w:fill="auto"/>
          </w:tcPr>
          <w:p w14:paraId="18432A82" w14:textId="77777777" w:rsidR="00FF355D" w:rsidRPr="00B74CFD" w:rsidRDefault="00FF355D" w:rsidP="009D5B03">
            <w:pPr>
              <w:spacing w:after="0"/>
              <w:jc w:val="center"/>
              <w:rPr>
                <w:b/>
                <w:szCs w:val="28"/>
              </w:rPr>
            </w:pPr>
            <w:r w:rsidRPr="00B74CFD">
              <w:rPr>
                <w:b/>
                <w:szCs w:val="28"/>
              </w:rPr>
              <w:t>GIÁM ĐỐC</w:t>
            </w:r>
          </w:p>
          <w:p w14:paraId="63C27545" w14:textId="77777777" w:rsidR="00FF355D" w:rsidRPr="00B74CFD" w:rsidRDefault="00FF355D" w:rsidP="009D5B03">
            <w:pPr>
              <w:spacing w:after="0"/>
              <w:jc w:val="center"/>
              <w:rPr>
                <w:b/>
                <w:szCs w:val="28"/>
              </w:rPr>
            </w:pPr>
          </w:p>
          <w:p w14:paraId="3619D32D" w14:textId="77777777" w:rsidR="00FF355D" w:rsidRPr="00B74CFD" w:rsidRDefault="00FF355D" w:rsidP="009D5B03">
            <w:pPr>
              <w:spacing w:after="0"/>
              <w:jc w:val="center"/>
              <w:rPr>
                <w:b/>
                <w:szCs w:val="28"/>
              </w:rPr>
            </w:pPr>
          </w:p>
          <w:p w14:paraId="17C72989" w14:textId="77777777" w:rsidR="00FF355D" w:rsidRPr="00B74CFD" w:rsidRDefault="00FF355D" w:rsidP="009D5B03">
            <w:pPr>
              <w:spacing w:after="0"/>
              <w:jc w:val="center"/>
              <w:rPr>
                <w:b/>
                <w:szCs w:val="28"/>
              </w:rPr>
            </w:pPr>
          </w:p>
          <w:p w14:paraId="323E0F29" w14:textId="77777777" w:rsidR="00FF355D" w:rsidRPr="00B74CFD" w:rsidRDefault="00FF355D" w:rsidP="009D5B03">
            <w:pPr>
              <w:spacing w:after="0"/>
              <w:jc w:val="center"/>
              <w:rPr>
                <w:b/>
                <w:sz w:val="40"/>
                <w:szCs w:val="28"/>
              </w:rPr>
            </w:pPr>
          </w:p>
          <w:p w14:paraId="11D86CF1" w14:textId="77777777" w:rsidR="00FF355D" w:rsidRPr="00B74CFD" w:rsidRDefault="00FF355D" w:rsidP="009D5B03">
            <w:pPr>
              <w:spacing w:after="0"/>
              <w:jc w:val="center"/>
              <w:rPr>
                <w:b/>
                <w:szCs w:val="28"/>
              </w:rPr>
            </w:pPr>
            <w:r w:rsidRPr="00B74CFD">
              <w:rPr>
                <w:b/>
                <w:szCs w:val="28"/>
              </w:rPr>
              <w:t>TS.BS Phạm Tiến Biên</w:t>
            </w:r>
          </w:p>
        </w:tc>
      </w:tr>
    </w:tbl>
    <w:p w14:paraId="1A672C7C" w14:textId="77777777" w:rsidR="00FF355D" w:rsidRPr="0082697A" w:rsidRDefault="00FF355D"/>
    <w:p w14:paraId="0322474D" w14:textId="77777777" w:rsidR="00FF355D" w:rsidRPr="0082697A" w:rsidRDefault="00FF355D">
      <w:r w:rsidRPr="0082697A">
        <w:br w:type="page"/>
      </w:r>
    </w:p>
    <w:p w14:paraId="5515F591" w14:textId="77777777" w:rsidR="00F7645E" w:rsidRPr="0082697A" w:rsidRDefault="00F7645E" w:rsidP="009905E1">
      <w:pPr>
        <w:tabs>
          <w:tab w:val="left" w:leader="dot" w:pos="9072"/>
        </w:tabs>
        <w:spacing w:before="120" w:after="120" w:line="240" w:lineRule="auto"/>
        <w:ind w:right="-108"/>
        <w:rPr>
          <w:rFonts w:cs="Times New Roman"/>
          <w:w w:val="90"/>
          <w:szCs w:val="28"/>
        </w:rPr>
      </w:pPr>
      <w:r w:rsidRPr="0082697A">
        <w:rPr>
          <w:rFonts w:cs="Times New Roman"/>
          <w:b/>
          <w:w w:val="90"/>
          <w:szCs w:val="28"/>
        </w:rPr>
        <w:lastRenderedPageBreak/>
        <w:t xml:space="preserve">Tên nhà thầu: </w:t>
      </w:r>
      <w:r w:rsidRPr="0082697A">
        <w:rPr>
          <w:rFonts w:cs="Times New Roman"/>
          <w:w w:val="90"/>
          <w:szCs w:val="28"/>
        </w:rPr>
        <w:tab/>
      </w:r>
    </w:p>
    <w:p w14:paraId="467A960B" w14:textId="77777777" w:rsidR="00F7645E" w:rsidRDefault="00F7645E" w:rsidP="009905E1">
      <w:pPr>
        <w:tabs>
          <w:tab w:val="left" w:leader="dot" w:pos="9072"/>
        </w:tabs>
        <w:spacing w:before="120" w:after="120" w:line="240" w:lineRule="auto"/>
        <w:ind w:right="-108"/>
        <w:rPr>
          <w:rFonts w:cs="Times New Roman"/>
          <w:w w:val="90"/>
          <w:szCs w:val="28"/>
        </w:rPr>
      </w:pPr>
      <w:r w:rsidRPr="0082697A">
        <w:rPr>
          <w:rFonts w:cs="Times New Roman"/>
          <w:w w:val="90"/>
          <w:szCs w:val="28"/>
        </w:rPr>
        <w:t xml:space="preserve">Địa chỉ: </w:t>
      </w:r>
      <w:r w:rsidRPr="0082697A">
        <w:rPr>
          <w:rFonts w:cs="Times New Roman"/>
          <w:w w:val="90"/>
          <w:szCs w:val="28"/>
        </w:rPr>
        <w:tab/>
      </w:r>
    </w:p>
    <w:p w14:paraId="66292C75" w14:textId="2743B7D3" w:rsidR="006A06A6" w:rsidRPr="0082697A" w:rsidRDefault="006A06A6" w:rsidP="009905E1">
      <w:pPr>
        <w:tabs>
          <w:tab w:val="left" w:leader="dot" w:pos="9072"/>
        </w:tabs>
        <w:spacing w:before="120" w:after="120" w:line="240" w:lineRule="auto"/>
        <w:ind w:right="-108"/>
        <w:rPr>
          <w:rFonts w:cs="Times New Roman"/>
          <w:w w:val="90"/>
          <w:szCs w:val="28"/>
        </w:rPr>
      </w:pPr>
      <w:r>
        <w:rPr>
          <w:rFonts w:cs="Times New Roman"/>
          <w:w w:val="90"/>
          <w:szCs w:val="28"/>
        </w:rPr>
        <w:t>Mã số thuế :…………………………………………………………………………………</w:t>
      </w:r>
    </w:p>
    <w:p w14:paraId="67DAF0B8" w14:textId="77777777" w:rsidR="00F7645E" w:rsidRPr="0082697A" w:rsidRDefault="00F7645E" w:rsidP="009905E1">
      <w:pPr>
        <w:tabs>
          <w:tab w:val="left" w:leader="dot" w:pos="9072"/>
        </w:tabs>
        <w:spacing w:before="120" w:after="120" w:line="240" w:lineRule="auto"/>
        <w:ind w:right="-108"/>
        <w:rPr>
          <w:rFonts w:cs="Times New Roman"/>
          <w:w w:val="90"/>
          <w:szCs w:val="28"/>
        </w:rPr>
      </w:pPr>
      <w:r w:rsidRPr="0082697A">
        <w:rPr>
          <w:rFonts w:cs="Times New Roman"/>
          <w:w w:val="90"/>
          <w:szCs w:val="28"/>
        </w:rPr>
        <w:t>Số điện thoại</w:t>
      </w:r>
      <w:r w:rsidRPr="0082697A">
        <w:rPr>
          <w:rFonts w:cs="Times New Roman"/>
          <w:w w:val="90"/>
          <w:szCs w:val="28"/>
        </w:rPr>
        <w:tab/>
      </w:r>
    </w:p>
    <w:p w14:paraId="5551C30C" w14:textId="77777777" w:rsidR="00F7645E" w:rsidRPr="0082697A" w:rsidRDefault="00F7645E" w:rsidP="00F7645E">
      <w:pPr>
        <w:jc w:val="center"/>
        <w:rPr>
          <w:rFonts w:cs="Times New Roman"/>
          <w:b/>
          <w:szCs w:val="28"/>
        </w:rPr>
      </w:pPr>
      <w:r w:rsidRPr="0082697A">
        <w:rPr>
          <w:rFonts w:cs="Times New Roman"/>
          <w:b/>
          <w:szCs w:val="28"/>
        </w:rPr>
        <w:t>BẢNG BÁO GIÁ</w:t>
      </w:r>
    </w:p>
    <w:p w14:paraId="3CB47508" w14:textId="77777777" w:rsidR="00F7645E" w:rsidRPr="0082697A" w:rsidRDefault="00F7645E" w:rsidP="00F7645E">
      <w:pPr>
        <w:spacing w:before="60" w:after="60"/>
        <w:ind w:firstLine="709"/>
        <w:rPr>
          <w:rFonts w:cs="Times New Roman"/>
          <w:szCs w:val="28"/>
        </w:rPr>
      </w:pPr>
      <w:r w:rsidRPr="0082697A">
        <w:rPr>
          <w:rFonts w:cs="Times New Roman"/>
          <w:szCs w:val="28"/>
        </w:rPr>
        <w:t xml:space="preserve">Kính gửi: </w:t>
      </w:r>
      <w:r w:rsidRPr="0082697A">
        <w:rPr>
          <w:rFonts w:cs="Times New Roman"/>
          <w:bCs/>
          <w:szCs w:val="28"/>
        </w:rPr>
        <w:t>Bệnh viện đa khoa tỉnh Điện Biên</w:t>
      </w:r>
    </w:p>
    <w:p w14:paraId="71FA8D4B" w14:textId="77777777" w:rsidR="00F7645E" w:rsidRDefault="00F7645E" w:rsidP="00F7645E">
      <w:pPr>
        <w:spacing w:before="60" w:after="60"/>
        <w:rPr>
          <w:rFonts w:cs="Times New Roman"/>
          <w:szCs w:val="28"/>
        </w:rPr>
      </w:pPr>
      <w:r w:rsidRPr="0082697A">
        <w:rPr>
          <w:rFonts w:cs="Times New Roman"/>
          <w:szCs w:val="28"/>
        </w:rPr>
        <w:t>Công ty chúng tôi xin trân trọng gửi tới quý khách hàng bảng báo giá như sau:</w:t>
      </w:r>
    </w:p>
    <w:p w14:paraId="340B6AD6" w14:textId="77777777" w:rsidR="004B5FD1" w:rsidRPr="0082697A" w:rsidRDefault="004B5FD1" w:rsidP="00F7645E">
      <w:pPr>
        <w:spacing w:before="60" w:after="60"/>
        <w:rPr>
          <w:rFonts w:cs="Times New Roman"/>
          <w:szCs w:val="28"/>
        </w:rPr>
      </w:pPr>
      <w:r>
        <w:rPr>
          <w:rFonts w:cs="Times New Roman"/>
          <w:szCs w:val="28"/>
        </w:rPr>
        <w:tab/>
        <w:t>1. Báo giá cung cấp hàng hoá dịch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47"/>
        <w:gridCol w:w="889"/>
        <w:gridCol w:w="1216"/>
        <w:gridCol w:w="1216"/>
        <w:gridCol w:w="1216"/>
      </w:tblGrid>
      <w:tr w:rsidR="00666A3C" w:rsidRPr="002714D6" w14:paraId="5A70AEC2" w14:textId="77777777" w:rsidTr="00666A3C">
        <w:trPr>
          <w:cantSplit/>
          <w:trHeight w:val="1054"/>
          <w:tblHeader/>
          <w:jc w:val="center"/>
        </w:trPr>
        <w:tc>
          <w:tcPr>
            <w:tcW w:w="429" w:type="pct"/>
            <w:vAlign w:val="center"/>
          </w:tcPr>
          <w:p w14:paraId="350E5F7F" w14:textId="77777777" w:rsidR="00666A3C" w:rsidRPr="00FC70D6" w:rsidRDefault="00666A3C" w:rsidP="00666A3C">
            <w:pPr>
              <w:ind w:right="-153"/>
              <w:jc w:val="center"/>
              <w:rPr>
                <w:b/>
                <w:color w:val="000000"/>
                <w:kern w:val="2"/>
                <w:sz w:val="26"/>
                <w:szCs w:val="26"/>
              </w:rPr>
            </w:pPr>
            <w:r>
              <w:rPr>
                <w:b/>
                <w:color w:val="000000"/>
                <w:kern w:val="2"/>
                <w:sz w:val="26"/>
                <w:szCs w:val="26"/>
              </w:rPr>
              <w:t>STT</w:t>
            </w:r>
          </w:p>
        </w:tc>
        <w:tc>
          <w:tcPr>
            <w:tcW w:w="2126" w:type="pct"/>
            <w:shd w:val="clear" w:color="auto" w:fill="auto"/>
            <w:vAlign w:val="center"/>
          </w:tcPr>
          <w:p w14:paraId="0372571E" w14:textId="77777777" w:rsidR="00666A3C" w:rsidRPr="00FC70D6" w:rsidRDefault="00D8316B" w:rsidP="00666A3C">
            <w:pPr>
              <w:jc w:val="center"/>
              <w:rPr>
                <w:b/>
                <w:color w:val="000000"/>
                <w:kern w:val="2"/>
                <w:sz w:val="26"/>
                <w:szCs w:val="26"/>
              </w:rPr>
            </w:pPr>
            <w:bookmarkStart w:id="1" w:name="_Hlk146265655"/>
            <w:r>
              <w:rPr>
                <w:b/>
                <w:color w:val="000000"/>
                <w:kern w:val="2"/>
                <w:sz w:val="26"/>
                <w:szCs w:val="26"/>
              </w:rPr>
              <w:t>Hạng mục</w:t>
            </w:r>
            <w:r w:rsidR="00666A3C">
              <w:rPr>
                <w:b/>
                <w:color w:val="000000"/>
                <w:kern w:val="2"/>
                <w:sz w:val="26"/>
                <w:szCs w:val="26"/>
              </w:rPr>
              <w:t xml:space="preserve"> công việc</w:t>
            </w:r>
          </w:p>
        </w:tc>
        <w:tc>
          <w:tcPr>
            <w:tcW w:w="479" w:type="pct"/>
            <w:shd w:val="clear" w:color="auto" w:fill="auto"/>
            <w:vAlign w:val="center"/>
          </w:tcPr>
          <w:p w14:paraId="5484D46B" w14:textId="77777777" w:rsidR="00666A3C" w:rsidRPr="002714D6" w:rsidRDefault="00666A3C" w:rsidP="00666A3C">
            <w:pPr>
              <w:jc w:val="center"/>
              <w:rPr>
                <w:b/>
                <w:color w:val="000000"/>
                <w:kern w:val="2"/>
                <w:sz w:val="26"/>
                <w:szCs w:val="26"/>
              </w:rPr>
            </w:pPr>
            <w:r w:rsidRPr="002714D6">
              <w:rPr>
                <w:b/>
                <w:color w:val="000000"/>
                <w:kern w:val="2"/>
                <w:sz w:val="26"/>
                <w:szCs w:val="26"/>
              </w:rPr>
              <w:t>Đơn vị tính</w:t>
            </w:r>
          </w:p>
        </w:tc>
        <w:tc>
          <w:tcPr>
            <w:tcW w:w="655" w:type="pct"/>
            <w:shd w:val="clear" w:color="auto" w:fill="auto"/>
            <w:vAlign w:val="center"/>
          </w:tcPr>
          <w:p w14:paraId="06D5E165" w14:textId="77777777" w:rsidR="00666A3C" w:rsidRPr="00FC70D6" w:rsidRDefault="00666A3C" w:rsidP="00666A3C">
            <w:pPr>
              <w:jc w:val="center"/>
              <w:rPr>
                <w:b/>
                <w:color w:val="000000"/>
                <w:kern w:val="2"/>
                <w:sz w:val="26"/>
                <w:szCs w:val="26"/>
              </w:rPr>
            </w:pPr>
            <w:r>
              <w:rPr>
                <w:b/>
                <w:color w:val="000000"/>
                <w:kern w:val="2"/>
                <w:sz w:val="26"/>
                <w:szCs w:val="26"/>
              </w:rPr>
              <w:t>Khối lượng</w:t>
            </w:r>
          </w:p>
        </w:tc>
        <w:tc>
          <w:tcPr>
            <w:tcW w:w="655" w:type="pct"/>
            <w:vAlign w:val="center"/>
          </w:tcPr>
          <w:p w14:paraId="56348EF8" w14:textId="77777777" w:rsidR="00666A3C" w:rsidRDefault="00666A3C" w:rsidP="00666A3C">
            <w:pPr>
              <w:jc w:val="center"/>
              <w:rPr>
                <w:b/>
                <w:color w:val="000000"/>
                <w:kern w:val="2"/>
                <w:sz w:val="26"/>
                <w:szCs w:val="26"/>
              </w:rPr>
            </w:pPr>
            <w:r>
              <w:rPr>
                <w:b/>
                <w:color w:val="000000"/>
                <w:kern w:val="2"/>
                <w:sz w:val="26"/>
                <w:szCs w:val="26"/>
              </w:rPr>
              <w:t>Đơn giá</w:t>
            </w:r>
          </w:p>
        </w:tc>
        <w:tc>
          <w:tcPr>
            <w:tcW w:w="655" w:type="pct"/>
            <w:vAlign w:val="center"/>
          </w:tcPr>
          <w:p w14:paraId="395DB189" w14:textId="77777777" w:rsidR="00666A3C" w:rsidRDefault="00666A3C" w:rsidP="00666A3C">
            <w:pPr>
              <w:jc w:val="center"/>
              <w:rPr>
                <w:b/>
                <w:color w:val="000000"/>
                <w:kern w:val="2"/>
                <w:sz w:val="26"/>
                <w:szCs w:val="26"/>
              </w:rPr>
            </w:pPr>
            <w:r>
              <w:rPr>
                <w:b/>
                <w:color w:val="000000"/>
                <w:kern w:val="2"/>
                <w:sz w:val="26"/>
                <w:szCs w:val="26"/>
              </w:rPr>
              <w:t>Thành tiền</w:t>
            </w:r>
          </w:p>
        </w:tc>
      </w:tr>
      <w:tr w:rsidR="00666A3C" w:rsidRPr="002714D6" w14:paraId="6B2FFE0C" w14:textId="77777777" w:rsidTr="00666A3C">
        <w:trPr>
          <w:cantSplit/>
          <w:trHeight w:val="20"/>
          <w:jc w:val="center"/>
        </w:trPr>
        <w:tc>
          <w:tcPr>
            <w:tcW w:w="429" w:type="pct"/>
          </w:tcPr>
          <w:p w14:paraId="2FED2816" w14:textId="77777777" w:rsidR="00666A3C" w:rsidRPr="002714D6" w:rsidRDefault="00666A3C" w:rsidP="00202A1D">
            <w:pPr>
              <w:ind w:left="612" w:right="-153"/>
              <w:rPr>
                <w:color w:val="000000"/>
                <w:sz w:val="26"/>
                <w:szCs w:val="26"/>
              </w:rPr>
            </w:pPr>
          </w:p>
        </w:tc>
        <w:tc>
          <w:tcPr>
            <w:tcW w:w="2126" w:type="pct"/>
            <w:shd w:val="clear" w:color="auto" w:fill="auto"/>
            <w:vAlign w:val="bottom"/>
          </w:tcPr>
          <w:p w14:paraId="3827A524" w14:textId="6BEFDA2A" w:rsidR="00666A3C" w:rsidRPr="00FC70D6" w:rsidRDefault="00666A3C" w:rsidP="00202A1D">
            <w:pPr>
              <w:rPr>
                <w:sz w:val="26"/>
                <w:szCs w:val="26"/>
              </w:rPr>
            </w:pPr>
          </w:p>
        </w:tc>
        <w:tc>
          <w:tcPr>
            <w:tcW w:w="479" w:type="pct"/>
            <w:shd w:val="clear" w:color="auto" w:fill="auto"/>
            <w:vAlign w:val="center"/>
          </w:tcPr>
          <w:p w14:paraId="63F7250D" w14:textId="77777777" w:rsidR="00666A3C" w:rsidRPr="002714D6" w:rsidRDefault="00666A3C" w:rsidP="00202A1D">
            <w:pPr>
              <w:jc w:val="center"/>
              <w:rPr>
                <w:sz w:val="26"/>
                <w:szCs w:val="26"/>
              </w:rPr>
            </w:pPr>
          </w:p>
        </w:tc>
        <w:tc>
          <w:tcPr>
            <w:tcW w:w="655" w:type="pct"/>
            <w:shd w:val="clear" w:color="auto" w:fill="auto"/>
            <w:vAlign w:val="center"/>
          </w:tcPr>
          <w:p w14:paraId="1B554ECC" w14:textId="77777777" w:rsidR="00666A3C" w:rsidRPr="002714D6" w:rsidRDefault="00666A3C" w:rsidP="00202A1D">
            <w:pPr>
              <w:jc w:val="center"/>
              <w:rPr>
                <w:sz w:val="26"/>
                <w:szCs w:val="26"/>
              </w:rPr>
            </w:pPr>
          </w:p>
        </w:tc>
        <w:tc>
          <w:tcPr>
            <w:tcW w:w="655" w:type="pct"/>
          </w:tcPr>
          <w:p w14:paraId="32BCB13E" w14:textId="77777777" w:rsidR="00666A3C" w:rsidRPr="002714D6" w:rsidRDefault="00666A3C" w:rsidP="00202A1D">
            <w:pPr>
              <w:jc w:val="center"/>
              <w:rPr>
                <w:sz w:val="26"/>
                <w:szCs w:val="26"/>
              </w:rPr>
            </w:pPr>
          </w:p>
        </w:tc>
        <w:tc>
          <w:tcPr>
            <w:tcW w:w="655" w:type="pct"/>
          </w:tcPr>
          <w:p w14:paraId="0BE855CB" w14:textId="77777777" w:rsidR="00666A3C" w:rsidRPr="002714D6" w:rsidRDefault="00666A3C" w:rsidP="00202A1D">
            <w:pPr>
              <w:jc w:val="center"/>
              <w:rPr>
                <w:sz w:val="26"/>
                <w:szCs w:val="26"/>
              </w:rPr>
            </w:pPr>
          </w:p>
        </w:tc>
      </w:tr>
      <w:tr w:rsidR="002D0EB9" w:rsidRPr="002714D6" w14:paraId="7A117537" w14:textId="77777777" w:rsidTr="00666A3C">
        <w:trPr>
          <w:cantSplit/>
          <w:trHeight w:val="20"/>
          <w:jc w:val="center"/>
        </w:trPr>
        <w:tc>
          <w:tcPr>
            <w:tcW w:w="429" w:type="pct"/>
            <w:vAlign w:val="center"/>
          </w:tcPr>
          <w:p w14:paraId="2B320022" w14:textId="77777777" w:rsidR="002D0EB9" w:rsidRPr="002714D6" w:rsidRDefault="002D0EB9" w:rsidP="00666A3C">
            <w:pPr>
              <w:numPr>
                <w:ilvl w:val="0"/>
                <w:numId w:val="2"/>
              </w:numPr>
              <w:spacing w:after="0"/>
              <w:ind w:left="329" w:right="-153" w:firstLine="0"/>
              <w:jc w:val="center"/>
              <w:rPr>
                <w:color w:val="000000"/>
                <w:sz w:val="26"/>
                <w:szCs w:val="26"/>
              </w:rPr>
            </w:pPr>
          </w:p>
        </w:tc>
        <w:tc>
          <w:tcPr>
            <w:tcW w:w="2126" w:type="pct"/>
            <w:shd w:val="clear" w:color="auto" w:fill="auto"/>
            <w:vAlign w:val="center"/>
          </w:tcPr>
          <w:p w14:paraId="383BCFE0" w14:textId="262F889A" w:rsidR="002D0EB9" w:rsidRPr="002714D6" w:rsidRDefault="002D0EB9" w:rsidP="00202A1D">
            <w:pPr>
              <w:rPr>
                <w:sz w:val="26"/>
                <w:szCs w:val="26"/>
              </w:rPr>
            </w:pPr>
          </w:p>
        </w:tc>
        <w:tc>
          <w:tcPr>
            <w:tcW w:w="479" w:type="pct"/>
            <w:shd w:val="clear" w:color="auto" w:fill="auto"/>
            <w:vAlign w:val="center"/>
          </w:tcPr>
          <w:p w14:paraId="69A28EB4" w14:textId="4408F1C2" w:rsidR="002D0EB9" w:rsidRPr="00941B9C" w:rsidRDefault="002D0EB9" w:rsidP="00A4732F">
            <w:pPr>
              <w:jc w:val="center"/>
              <w:rPr>
                <w:szCs w:val="28"/>
              </w:rPr>
            </w:pPr>
          </w:p>
        </w:tc>
        <w:tc>
          <w:tcPr>
            <w:tcW w:w="655" w:type="pct"/>
            <w:shd w:val="clear" w:color="auto" w:fill="auto"/>
            <w:vAlign w:val="center"/>
          </w:tcPr>
          <w:p w14:paraId="1C49706D" w14:textId="6B916628" w:rsidR="002D0EB9" w:rsidRPr="00674A41" w:rsidRDefault="002D0EB9" w:rsidP="0025791C">
            <w:pPr>
              <w:spacing w:line="240" w:lineRule="auto"/>
              <w:jc w:val="center"/>
              <w:rPr>
                <w:rFonts w:cs="Times New Roman"/>
                <w:sz w:val="26"/>
                <w:szCs w:val="26"/>
              </w:rPr>
            </w:pPr>
          </w:p>
        </w:tc>
        <w:tc>
          <w:tcPr>
            <w:tcW w:w="655" w:type="pct"/>
          </w:tcPr>
          <w:p w14:paraId="486AC1B1" w14:textId="77777777" w:rsidR="002D0EB9" w:rsidRPr="002714D6" w:rsidRDefault="002D0EB9" w:rsidP="00202A1D">
            <w:pPr>
              <w:jc w:val="center"/>
              <w:rPr>
                <w:sz w:val="26"/>
                <w:szCs w:val="26"/>
              </w:rPr>
            </w:pPr>
          </w:p>
        </w:tc>
        <w:tc>
          <w:tcPr>
            <w:tcW w:w="655" w:type="pct"/>
          </w:tcPr>
          <w:p w14:paraId="429570B4" w14:textId="77777777" w:rsidR="002D0EB9" w:rsidRPr="002714D6" w:rsidRDefault="002D0EB9" w:rsidP="00202A1D">
            <w:pPr>
              <w:jc w:val="center"/>
              <w:rPr>
                <w:sz w:val="26"/>
                <w:szCs w:val="26"/>
              </w:rPr>
            </w:pPr>
          </w:p>
        </w:tc>
      </w:tr>
      <w:tr w:rsidR="002D0EB9" w:rsidRPr="002714D6" w14:paraId="379B624B" w14:textId="77777777" w:rsidTr="00666A3C">
        <w:trPr>
          <w:cantSplit/>
          <w:trHeight w:val="20"/>
          <w:jc w:val="center"/>
        </w:trPr>
        <w:tc>
          <w:tcPr>
            <w:tcW w:w="429" w:type="pct"/>
            <w:vAlign w:val="center"/>
          </w:tcPr>
          <w:p w14:paraId="0ACAB84B"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E0CCBB9" w14:textId="1674CB8D" w:rsidR="002D0EB9" w:rsidRPr="00FC70D6" w:rsidRDefault="002D0EB9" w:rsidP="00202A1D">
            <w:pPr>
              <w:rPr>
                <w:sz w:val="26"/>
                <w:szCs w:val="26"/>
              </w:rPr>
            </w:pPr>
          </w:p>
        </w:tc>
        <w:tc>
          <w:tcPr>
            <w:tcW w:w="479" w:type="pct"/>
            <w:shd w:val="clear" w:color="auto" w:fill="auto"/>
            <w:vAlign w:val="center"/>
          </w:tcPr>
          <w:p w14:paraId="6BF02DB4" w14:textId="5636FC2A" w:rsidR="002D0EB9" w:rsidRPr="00941B9C" w:rsidRDefault="002D0EB9" w:rsidP="00A4732F">
            <w:pPr>
              <w:jc w:val="center"/>
              <w:rPr>
                <w:szCs w:val="28"/>
              </w:rPr>
            </w:pPr>
          </w:p>
        </w:tc>
        <w:tc>
          <w:tcPr>
            <w:tcW w:w="655" w:type="pct"/>
            <w:shd w:val="clear" w:color="auto" w:fill="auto"/>
            <w:vAlign w:val="center"/>
          </w:tcPr>
          <w:p w14:paraId="781646C0" w14:textId="08984FB8" w:rsidR="002D0EB9" w:rsidRPr="00674A41" w:rsidRDefault="002D0EB9" w:rsidP="0025791C">
            <w:pPr>
              <w:spacing w:line="240" w:lineRule="auto"/>
              <w:jc w:val="center"/>
              <w:rPr>
                <w:rFonts w:cs="Times New Roman"/>
                <w:sz w:val="26"/>
                <w:szCs w:val="26"/>
              </w:rPr>
            </w:pPr>
          </w:p>
        </w:tc>
        <w:tc>
          <w:tcPr>
            <w:tcW w:w="655" w:type="pct"/>
          </w:tcPr>
          <w:p w14:paraId="09A53767" w14:textId="77777777" w:rsidR="002D0EB9" w:rsidRPr="002714D6" w:rsidRDefault="002D0EB9" w:rsidP="00202A1D">
            <w:pPr>
              <w:jc w:val="center"/>
              <w:rPr>
                <w:sz w:val="26"/>
                <w:szCs w:val="26"/>
              </w:rPr>
            </w:pPr>
          </w:p>
        </w:tc>
        <w:tc>
          <w:tcPr>
            <w:tcW w:w="655" w:type="pct"/>
          </w:tcPr>
          <w:p w14:paraId="224B2371" w14:textId="77777777" w:rsidR="002D0EB9" w:rsidRPr="002714D6" w:rsidRDefault="002D0EB9" w:rsidP="00202A1D">
            <w:pPr>
              <w:jc w:val="center"/>
              <w:rPr>
                <w:sz w:val="26"/>
                <w:szCs w:val="26"/>
              </w:rPr>
            </w:pPr>
          </w:p>
        </w:tc>
      </w:tr>
      <w:tr w:rsidR="002D0EB9" w:rsidRPr="002714D6" w14:paraId="0AF9367D" w14:textId="77777777" w:rsidTr="00666A3C">
        <w:trPr>
          <w:cantSplit/>
          <w:trHeight w:val="20"/>
          <w:jc w:val="center"/>
        </w:trPr>
        <w:tc>
          <w:tcPr>
            <w:tcW w:w="429" w:type="pct"/>
            <w:vAlign w:val="center"/>
          </w:tcPr>
          <w:p w14:paraId="5F16B295"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4CDE815" w14:textId="20A5D0AB" w:rsidR="002D0EB9" w:rsidRPr="002714D6" w:rsidRDefault="002D0EB9" w:rsidP="00202A1D">
            <w:pPr>
              <w:rPr>
                <w:sz w:val="26"/>
                <w:szCs w:val="26"/>
              </w:rPr>
            </w:pPr>
          </w:p>
        </w:tc>
        <w:tc>
          <w:tcPr>
            <w:tcW w:w="479" w:type="pct"/>
            <w:shd w:val="clear" w:color="auto" w:fill="auto"/>
            <w:vAlign w:val="center"/>
          </w:tcPr>
          <w:p w14:paraId="6A4D1AF5" w14:textId="4BF211E8" w:rsidR="002D0EB9" w:rsidRPr="00941B9C" w:rsidRDefault="002D0EB9" w:rsidP="00A4732F">
            <w:pPr>
              <w:jc w:val="center"/>
              <w:rPr>
                <w:szCs w:val="28"/>
              </w:rPr>
            </w:pPr>
          </w:p>
        </w:tc>
        <w:tc>
          <w:tcPr>
            <w:tcW w:w="655" w:type="pct"/>
            <w:shd w:val="clear" w:color="auto" w:fill="auto"/>
            <w:vAlign w:val="center"/>
          </w:tcPr>
          <w:p w14:paraId="2B102516" w14:textId="19B1901B" w:rsidR="002D0EB9" w:rsidRPr="00674A41" w:rsidRDefault="002D0EB9" w:rsidP="0025791C">
            <w:pPr>
              <w:spacing w:line="240" w:lineRule="auto"/>
              <w:jc w:val="center"/>
              <w:rPr>
                <w:rFonts w:cs="Times New Roman"/>
                <w:sz w:val="26"/>
                <w:szCs w:val="26"/>
              </w:rPr>
            </w:pPr>
          </w:p>
        </w:tc>
        <w:tc>
          <w:tcPr>
            <w:tcW w:w="655" w:type="pct"/>
          </w:tcPr>
          <w:p w14:paraId="256B8F0A" w14:textId="77777777" w:rsidR="002D0EB9" w:rsidRPr="002714D6" w:rsidRDefault="002D0EB9" w:rsidP="00202A1D">
            <w:pPr>
              <w:jc w:val="center"/>
              <w:rPr>
                <w:sz w:val="26"/>
                <w:szCs w:val="26"/>
              </w:rPr>
            </w:pPr>
          </w:p>
        </w:tc>
        <w:tc>
          <w:tcPr>
            <w:tcW w:w="655" w:type="pct"/>
          </w:tcPr>
          <w:p w14:paraId="2A5B4881" w14:textId="77777777" w:rsidR="002D0EB9" w:rsidRPr="002714D6" w:rsidRDefault="002D0EB9" w:rsidP="00202A1D">
            <w:pPr>
              <w:jc w:val="center"/>
              <w:rPr>
                <w:sz w:val="26"/>
                <w:szCs w:val="26"/>
              </w:rPr>
            </w:pPr>
          </w:p>
        </w:tc>
      </w:tr>
      <w:tr w:rsidR="002D0EB9" w:rsidRPr="002714D6" w14:paraId="0A425DAD" w14:textId="77777777" w:rsidTr="00666A3C">
        <w:trPr>
          <w:cantSplit/>
          <w:trHeight w:val="20"/>
          <w:jc w:val="center"/>
        </w:trPr>
        <w:tc>
          <w:tcPr>
            <w:tcW w:w="429" w:type="pct"/>
            <w:vAlign w:val="center"/>
          </w:tcPr>
          <w:p w14:paraId="15AC00A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2A2A739" w14:textId="52B69A36" w:rsidR="002D0EB9" w:rsidRPr="002714D6" w:rsidRDefault="002D0EB9" w:rsidP="00202A1D">
            <w:pPr>
              <w:rPr>
                <w:sz w:val="26"/>
                <w:szCs w:val="26"/>
              </w:rPr>
            </w:pPr>
          </w:p>
        </w:tc>
        <w:tc>
          <w:tcPr>
            <w:tcW w:w="479" w:type="pct"/>
            <w:shd w:val="clear" w:color="auto" w:fill="auto"/>
            <w:vAlign w:val="center"/>
          </w:tcPr>
          <w:p w14:paraId="34F5D5ED" w14:textId="6672871F" w:rsidR="002D0EB9" w:rsidRPr="00941B9C" w:rsidRDefault="002D0EB9" w:rsidP="00A4732F">
            <w:pPr>
              <w:jc w:val="center"/>
              <w:rPr>
                <w:szCs w:val="28"/>
              </w:rPr>
            </w:pPr>
          </w:p>
        </w:tc>
        <w:tc>
          <w:tcPr>
            <w:tcW w:w="655" w:type="pct"/>
            <w:shd w:val="clear" w:color="auto" w:fill="auto"/>
            <w:vAlign w:val="center"/>
          </w:tcPr>
          <w:p w14:paraId="561CC2FC" w14:textId="1442EC5E" w:rsidR="002D0EB9" w:rsidRPr="00674A41" w:rsidRDefault="002D0EB9" w:rsidP="0025791C">
            <w:pPr>
              <w:spacing w:line="240" w:lineRule="auto"/>
              <w:jc w:val="center"/>
              <w:rPr>
                <w:rFonts w:cs="Times New Roman"/>
                <w:sz w:val="26"/>
                <w:szCs w:val="26"/>
              </w:rPr>
            </w:pPr>
          </w:p>
        </w:tc>
        <w:tc>
          <w:tcPr>
            <w:tcW w:w="655" w:type="pct"/>
          </w:tcPr>
          <w:p w14:paraId="28711EE1" w14:textId="77777777" w:rsidR="002D0EB9" w:rsidRPr="002714D6" w:rsidRDefault="002D0EB9" w:rsidP="00202A1D">
            <w:pPr>
              <w:jc w:val="center"/>
              <w:rPr>
                <w:sz w:val="26"/>
                <w:szCs w:val="26"/>
              </w:rPr>
            </w:pPr>
          </w:p>
        </w:tc>
        <w:tc>
          <w:tcPr>
            <w:tcW w:w="655" w:type="pct"/>
          </w:tcPr>
          <w:p w14:paraId="16BA75B5" w14:textId="77777777" w:rsidR="002D0EB9" w:rsidRPr="002714D6" w:rsidRDefault="002D0EB9" w:rsidP="00202A1D">
            <w:pPr>
              <w:jc w:val="center"/>
              <w:rPr>
                <w:sz w:val="26"/>
                <w:szCs w:val="26"/>
              </w:rPr>
            </w:pPr>
          </w:p>
        </w:tc>
      </w:tr>
      <w:tr w:rsidR="002D0EB9" w:rsidRPr="002714D6" w14:paraId="2B9667A2" w14:textId="77777777" w:rsidTr="00666A3C">
        <w:trPr>
          <w:cantSplit/>
          <w:trHeight w:val="20"/>
          <w:jc w:val="center"/>
        </w:trPr>
        <w:tc>
          <w:tcPr>
            <w:tcW w:w="429" w:type="pct"/>
            <w:vAlign w:val="center"/>
          </w:tcPr>
          <w:p w14:paraId="2F105CD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1C55C6C" w14:textId="602799B3" w:rsidR="002D0EB9" w:rsidRPr="002714D6" w:rsidRDefault="002D0EB9" w:rsidP="00202A1D">
            <w:pPr>
              <w:rPr>
                <w:sz w:val="26"/>
                <w:szCs w:val="26"/>
              </w:rPr>
            </w:pPr>
          </w:p>
        </w:tc>
        <w:tc>
          <w:tcPr>
            <w:tcW w:w="479" w:type="pct"/>
            <w:shd w:val="clear" w:color="auto" w:fill="auto"/>
            <w:vAlign w:val="center"/>
          </w:tcPr>
          <w:p w14:paraId="2B77724D" w14:textId="33A51BC8" w:rsidR="002D0EB9" w:rsidRPr="00941B9C" w:rsidRDefault="002D0EB9" w:rsidP="00A4732F">
            <w:pPr>
              <w:jc w:val="center"/>
              <w:rPr>
                <w:szCs w:val="28"/>
              </w:rPr>
            </w:pPr>
          </w:p>
        </w:tc>
        <w:tc>
          <w:tcPr>
            <w:tcW w:w="655" w:type="pct"/>
            <w:shd w:val="clear" w:color="auto" w:fill="auto"/>
            <w:vAlign w:val="center"/>
          </w:tcPr>
          <w:p w14:paraId="2068D05D" w14:textId="4246DD50" w:rsidR="002D0EB9" w:rsidRPr="00674A41" w:rsidRDefault="002D0EB9" w:rsidP="0025791C">
            <w:pPr>
              <w:spacing w:line="240" w:lineRule="auto"/>
              <w:jc w:val="center"/>
              <w:rPr>
                <w:rFonts w:cs="Times New Roman"/>
                <w:sz w:val="26"/>
                <w:szCs w:val="26"/>
              </w:rPr>
            </w:pPr>
          </w:p>
        </w:tc>
        <w:tc>
          <w:tcPr>
            <w:tcW w:w="655" w:type="pct"/>
          </w:tcPr>
          <w:p w14:paraId="700E31D6" w14:textId="77777777" w:rsidR="002D0EB9" w:rsidRPr="002714D6" w:rsidRDefault="002D0EB9" w:rsidP="00202A1D">
            <w:pPr>
              <w:jc w:val="center"/>
              <w:rPr>
                <w:sz w:val="26"/>
                <w:szCs w:val="26"/>
              </w:rPr>
            </w:pPr>
          </w:p>
        </w:tc>
        <w:tc>
          <w:tcPr>
            <w:tcW w:w="655" w:type="pct"/>
          </w:tcPr>
          <w:p w14:paraId="6B9AC577" w14:textId="77777777" w:rsidR="002D0EB9" w:rsidRPr="002714D6" w:rsidRDefault="002D0EB9" w:rsidP="00202A1D">
            <w:pPr>
              <w:jc w:val="center"/>
              <w:rPr>
                <w:sz w:val="26"/>
                <w:szCs w:val="26"/>
              </w:rPr>
            </w:pPr>
          </w:p>
        </w:tc>
      </w:tr>
      <w:tr w:rsidR="002D0EB9" w:rsidRPr="002714D6" w14:paraId="01726471" w14:textId="77777777" w:rsidTr="00666A3C">
        <w:trPr>
          <w:cantSplit/>
          <w:trHeight w:val="20"/>
          <w:jc w:val="center"/>
        </w:trPr>
        <w:tc>
          <w:tcPr>
            <w:tcW w:w="429" w:type="pct"/>
            <w:vAlign w:val="center"/>
          </w:tcPr>
          <w:p w14:paraId="4412800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4C56B27" w14:textId="65CB05FE" w:rsidR="002D0EB9" w:rsidRPr="002714D6" w:rsidRDefault="002D0EB9" w:rsidP="00202A1D">
            <w:pPr>
              <w:rPr>
                <w:sz w:val="26"/>
                <w:szCs w:val="26"/>
              </w:rPr>
            </w:pPr>
          </w:p>
        </w:tc>
        <w:tc>
          <w:tcPr>
            <w:tcW w:w="479" w:type="pct"/>
            <w:shd w:val="clear" w:color="auto" w:fill="auto"/>
            <w:vAlign w:val="center"/>
          </w:tcPr>
          <w:p w14:paraId="74AC60E6" w14:textId="435317F6" w:rsidR="002D0EB9" w:rsidRPr="00941B9C" w:rsidRDefault="002D0EB9" w:rsidP="00A4732F">
            <w:pPr>
              <w:jc w:val="center"/>
              <w:rPr>
                <w:szCs w:val="28"/>
              </w:rPr>
            </w:pPr>
          </w:p>
        </w:tc>
        <w:tc>
          <w:tcPr>
            <w:tcW w:w="655" w:type="pct"/>
            <w:shd w:val="clear" w:color="auto" w:fill="auto"/>
            <w:vAlign w:val="center"/>
          </w:tcPr>
          <w:p w14:paraId="140E5E6E" w14:textId="6A406442" w:rsidR="002D0EB9" w:rsidRPr="00674A41" w:rsidRDefault="002D0EB9" w:rsidP="0025791C">
            <w:pPr>
              <w:spacing w:line="240" w:lineRule="auto"/>
              <w:jc w:val="center"/>
              <w:rPr>
                <w:rFonts w:cs="Times New Roman"/>
                <w:sz w:val="26"/>
                <w:szCs w:val="26"/>
              </w:rPr>
            </w:pPr>
          </w:p>
        </w:tc>
        <w:tc>
          <w:tcPr>
            <w:tcW w:w="655" w:type="pct"/>
          </w:tcPr>
          <w:p w14:paraId="064953A4" w14:textId="77777777" w:rsidR="002D0EB9" w:rsidRPr="002714D6" w:rsidRDefault="002D0EB9" w:rsidP="00202A1D">
            <w:pPr>
              <w:jc w:val="center"/>
              <w:rPr>
                <w:sz w:val="26"/>
                <w:szCs w:val="26"/>
              </w:rPr>
            </w:pPr>
          </w:p>
        </w:tc>
        <w:tc>
          <w:tcPr>
            <w:tcW w:w="655" w:type="pct"/>
          </w:tcPr>
          <w:p w14:paraId="461A7E77" w14:textId="77777777" w:rsidR="002D0EB9" w:rsidRPr="002714D6" w:rsidRDefault="002D0EB9" w:rsidP="00202A1D">
            <w:pPr>
              <w:jc w:val="center"/>
              <w:rPr>
                <w:sz w:val="26"/>
                <w:szCs w:val="26"/>
              </w:rPr>
            </w:pPr>
          </w:p>
        </w:tc>
      </w:tr>
      <w:tr w:rsidR="002D0EB9" w:rsidRPr="002714D6" w14:paraId="4E7678C8" w14:textId="77777777" w:rsidTr="00666A3C">
        <w:trPr>
          <w:cantSplit/>
          <w:trHeight w:val="20"/>
          <w:jc w:val="center"/>
        </w:trPr>
        <w:tc>
          <w:tcPr>
            <w:tcW w:w="429" w:type="pct"/>
            <w:vAlign w:val="center"/>
          </w:tcPr>
          <w:p w14:paraId="1C83E1EC"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A7EEE49" w14:textId="5D75ED95" w:rsidR="002D0EB9" w:rsidRPr="002714D6" w:rsidRDefault="002D0EB9" w:rsidP="00202A1D">
            <w:pPr>
              <w:rPr>
                <w:sz w:val="26"/>
                <w:szCs w:val="26"/>
              </w:rPr>
            </w:pPr>
          </w:p>
        </w:tc>
        <w:tc>
          <w:tcPr>
            <w:tcW w:w="479" w:type="pct"/>
            <w:shd w:val="clear" w:color="auto" w:fill="auto"/>
            <w:vAlign w:val="center"/>
          </w:tcPr>
          <w:p w14:paraId="42881370" w14:textId="166C8D50" w:rsidR="002D0EB9" w:rsidRPr="00941B9C" w:rsidRDefault="002D0EB9" w:rsidP="00A4732F">
            <w:pPr>
              <w:jc w:val="center"/>
              <w:rPr>
                <w:szCs w:val="28"/>
              </w:rPr>
            </w:pPr>
          </w:p>
        </w:tc>
        <w:tc>
          <w:tcPr>
            <w:tcW w:w="655" w:type="pct"/>
            <w:shd w:val="clear" w:color="auto" w:fill="auto"/>
            <w:vAlign w:val="center"/>
          </w:tcPr>
          <w:p w14:paraId="795E989F" w14:textId="38B1C202" w:rsidR="002D0EB9" w:rsidRPr="00674A41" w:rsidRDefault="002D0EB9" w:rsidP="0025791C">
            <w:pPr>
              <w:spacing w:line="240" w:lineRule="auto"/>
              <w:jc w:val="center"/>
              <w:rPr>
                <w:rFonts w:cs="Times New Roman"/>
                <w:sz w:val="26"/>
                <w:szCs w:val="26"/>
              </w:rPr>
            </w:pPr>
          </w:p>
        </w:tc>
        <w:tc>
          <w:tcPr>
            <w:tcW w:w="655" w:type="pct"/>
          </w:tcPr>
          <w:p w14:paraId="3D1207B2" w14:textId="77777777" w:rsidR="002D0EB9" w:rsidRPr="002714D6" w:rsidRDefault="002D0EB9" w:rsidP="00202A1D">
            <w:pPr>
              <w:jc w:val="center"/>
              <w:rPr>
                <w:sz w:val="26"/>
                <w:szCs w:val="26"/>
              </w:rPr>
            </w:pPr>
          </w:p>
        </w:tc>
        <w:tc>
          <w:tcPr>
            <w:tcW w:w="655" w:type="pct"/>
          </w:tcPr>
          <w:p w14:paraId="77BDFBEC" w14:textId="77777777" w:rsidR="002D0EB9" w:rsidRPr="002714D6" w:rsidRDefault="002D0EB9" w:rsidP="00202A1D">
            <w:pPr>
              <w:jc w:val="center"/>
              <w:rPr>
                <w:sz w:val="26"/>
                <w:szCs w:val="26"/>
              </w:rPr>
            </w:pPr>
          </w:p>
        </w:tc>
      </w:tr>
      <w:tr w:rsidR="002D0EB9" w:rsidRPr="002714D6" w14:paraId="6124E94A" w14:textId="77777777" w:rsidTr="00666A3C">
        <w:trPr>
          <w:cantSplit/>
          <w:trHeight w:val="20"/>
          <w:jc w:val="center"/>
        </w:trPr>
        <w:tc>
          <w:tcPr>
            <w:tcW w:w="429" w:type="pct"/>
            <w:vAlign w:val="center"/>
          </w:tcPr>
          <w:p w14:paraId="320467C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E0EE076" w14:textId="6EC5863E" w:rsidR="002D0EB9" w:rsidRPr="002714D6" w:rsidRDefault="002D0EB9" w:rsidP="00202A1D">
            <w:pPr>
              <w:rPr>
                <w:sz w:val="26"/>
                <w:szCs w:val="26"/>
              </w:rPr>
            </w:pPr>
          </w:p>
        </w:tc>
        <w:tc>
          <w:tcPr>
            <w:tcW w:w="479" w:type="pct"/>
            <w:shd w:val="clear" w:color="auto" w:fill="auto"/>
            <w:vAlign w:val="center"/>
          </w:tcPr>
          <w:p w14:paraId="4BC60986" w14:textId="77A42251" w:rsidR="002D0EB9" w:rsidRPr="00941B9C" w:rsidRDefault="002D0EB9" w:rsidP="00A4732F">
            <w:pPr>
              <w:jc w:val="center"/>
              <w:rPr>
                <w:szCs w:val="28"/>
              </w:rPr>
            </w:pPr>
          </w:p>
        </w:tc>
        <w:tc>
          <w:tcPr>
            <w:tcW w:w="655" w:type="pct"/>
            <w:shd w:val="clear" w:color="auto" w:fill="auto"/>
            <w:vAlign w:val="center"/>
          </w:tcPr>
          <w:p w14:paraId="076840DC" w14:textId="10285DD3" w:rsidR="002D0EB9" w:rsidRPr="00674A41" w:rsidRDefault="002D0EB9" w:rsidP="0025791C">
            <w:pPr>
              <w:spacing w:line="240" w:lineRule="auto"/>
              <w:jc w:val="center"/>
              <w:rPr>
                <w:rFonts w:cs="Times New Roman"/>
                <w:sz w:val="26"/>
                <w:szCs w:val="26"/>
              </w:rPr>
            </w:pPr>
          </w:p>
        </w:tc>
        <w:tc>
          <w:tcPr>
            <w:tcW w:w="655" w:type="pct"/>
          </w:tcPr>
          <w:p w14:paraId="458CEFF8" w14:textId="77777777" w:rsidR="002D0EB9" w:rsidRPr="002714D6" w:rsidRDefault="002D0EB9" w:rsidP="00202A1D">
            <w:pPr>
              <w:jc w:val="center"/>
              <w:rPr>
                <w:sz w:val="26"/>
                <w:szCs w:val="26"/>
              </w:rPr>
            </w:pPr>
          </w:p>
        </w:tc>
        <w:tc>
          <w:tcPr>
            <w:tcW w:w="655" w:type="pct"/>
          </w:tcPr>
          <w:p w14:paraId="4ADED1D6" w14:textId="77777777" w:rsidR="002D0EB9" w:rsidRPr="002714D6" w:rsidRDefault="002D0EB9" w:rsidP="00202A1D">
            <w:pPr>
              <w:jc w:val="center"/>
              <w:rPr>
                <w:sz w:val="26"/>
                <w:szCs w:val="26"/>
              </w:rPr>
            </w:pPr>
          </w:p>
        </w:tc>
      </w:tr>
      <w:tr w:rsidR="002D0EB9" w:rsidRPr="002714D6" w14:paraId="3AF38E7B" w14:textId="77777777" w:rsidTr="00666A3C">
        <w:trPr>
          <w:cantSplit/>
          <w:trHeight w:val="20"/>
          <w:jc w:val="center"/>
        </w:trPr>
        <w:tc>
          <w:tcPr>
            <w:tcW w:w="429" w:type="pct"/>
            <w:vAlign w:val="center"/>
          </w:tcPr>
          <w:p w14:paraId="6016A0F6"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5F29D87A" w14:textId="39B932B7" w:rsidR="002D0EB9" w:rsidRPr="002714D6" w:rsidRDefault="002D0EB9" w:rsidP="00202A1D">
            <w:pPr>
              <w:rPr>
                <w:sz w:val="26"/>
                <w:szCs w:val="26"/>
              </w:rPr>
            </w:pPr>
          </w:p>
        </w:tc>
        <w:tc>
          <w:tcPr>
            <w:tcW w:w="479" w:type="pct"/>
            <w:shd w:val="clear" w:color="auto" w:fill="auto"/>
            <w:vAlign w:val="center"/>
          </w:tcPr>
          <w:p w14:paraId="6362BBBA" w14:textId="066A5E88" w:rsidR="002D0EB9" w:rsidRPr="00941B9C" w:rsidRDefault="002D0EB9" w:rsidP="00A4732F">
            <w:pPr>
              <w:jc w:val="center"/>
              <w:rPr>
                <w:szCs w:val="28"/>
              </w:rPr>
            </w:pPr>
          </w:p>
        </w:tc>
        <w:tc>
          <w:tcPr>
            <w:tcW w:w="655" w:type="pct"/>
            <w:shd w:val="clear" w:color="auto" w:fill="auto"/>
            <w:vAlign w:val="center"/>
          </w:tcPr>
          <w:p w14:paraId="5DC8AEA0" w14:textId="2ABBEC70" w:rsidR="002D0EB9" w:rsidRPr="00674A41" w:rsidRDefault="002D0EB9" w:rsidP="0025791C">
            <w:pPr>
              <w:spacing w:line="240" w:lineRule="auto"/>
              <w:jc w:val="center"/>
              <w:rPr>
                <w:rFonts w:cs="Times New Roman"/>
                <w:sz w:val="26"/>
                <w:szCs w:val="26"/>
              </w:rPr>
            </w:pPr>
          </w:p>
        </w:tc>
        <w:tc>
          <w:tcPr>
            <w:tcW w:w="655" w:type="pct"/>
          </w:tcPr>
          <w:p w14:paraId="76E02B14" w14:textId="77777777" w:rsidR="002D0EB9" w:rsidRPr="002714D6" w:rsidRDefault="002D0EB9" w:rsidP="00202A1D">
            <w:pPr>
              <w:jc w:val="center"/>
              <w:rPr>
                <w:sz w:val="26"/>
                <w:szCs w:val="26"/>
              </w:rPr>
            </w:pPr>
          </w:p>
        </w:tc>
        <w:tc>
          <w:tcPr>
            <w:tcW w:w="655" w:type="pct"/>
          </w:tcPr>
          <w:p w14:paraId="10E1A13E" w14:textId="77777777" w:rsidR="002D0EB9" w:rsidRPr="002714D6" w:rsidRDefault="002D0EB9" w:rsidP="00202A1D">
            <w:pPr>
              <w:jc w:val="center"/>
              <w:rPr>
                <w:sz w:val="26"/>
                <w:szCs w:val="26"/>
              </w:rPr>
            </w:pPr>
          </w:p>
        </w:tc>
      </w:tr>
      <w:tr w:rsidR="002D0EB9" w:rsidRPr="002714D6" w14:paraId="7D104E4D" w14:textId="77777777" w:rsidTr="00666A3C">
        <w:trPr>
          <w:cantSplit/>
          <w:trHeight w:val="20"/>
          <w:jc w:val="center"/>
        </w:trPr>
        <w:tc>
          <w:tcPr>
            <w:tcW w:w="429" w:type="pct"/>
            <w:vAlign w:val="center"/>
          </w:tcPr>
          <w:p w14:paraId="2CADDF0C"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552AB73" w14:textId="6593CBE9" w:rsidR="002D0EB9" w:rsidRPr="002714D6" w:rsidRDefault="002D0EB9" w:rsidP="00202A1D">
            <w:pPr>
              <w:rPr>
                <w:sz w:val="26"/>
                <w:szCs w:val="26"/>
              </w:rPr>
            </w:pPr>
          </w:p>
        </w:tc>
        <w:tc>
          <w:tcPr>
            <w:tcW w:w="479" w:type="pct"/>
            <w:shd w:val="clear" w:color="auto" w:fill="auto"/>
            <w:vAlign w:val="center"/>
          </w:tcPr>
          <w:p w14:paraId="6F881751" w14:textId="4D5F8C3D" w:rsidR="002D0EB9" w:rsidRPr="00941B9C" w:rsidRDefault="002D0EB9" w:rsidP="00A4732F">
            <w:pPr>
              <w:jc w:val="center"/>
              <w:rPr>
                <w:szCs w:val="28"/>
              </w:rPr>
            </w:pPr>
          </w:p>
        </w:tc>
        <w:tc>
          <w:tcPr>
            <w:tcW w:w="655" w:type="pct"/>
            <w:shd w:val="clear" w:color="auto" w:fill="auto"/>
            <w:vAlign w:val="center"/>
          </w:tcPr>
          <w:p w14:paraId="52F375A3" w14:textId="10DB6FE0" w:rsidR="002D0EB9" w:rsidRPr="00674A41" w:rsidRDefault="002D0EB9" w:rsidP="0025791C">
            <w:pPr>
              <w:spacing w:line="240" w:lineRule="auto"/>
              <w:jc w:val="center"/>
              <w:rPr>
                <w:rFonts w:cs="Times New Roman"/>
                <w:sz w:val="26"/>
                <w:szCs w:val="26"/>
              </w:rPr>
            </w:pPr>
          </w:p>
        </w:tc>
        <w:tc>
          <w:tcPr>
            <w:tcW w:w="655" w:type="pct"/>
          </w:tcPr>
          <w:p w14:paraId="60F4C7C1" w14:textId="77777777" w:rsidR="002D0EB9" w:rsidRPr="002714D6" w:rsidRDefault="002D0EB9" w:rsidP="00202A1D">
            <w:pPr>
              <w:jc w:val="center"/>
              <w:rPr>
                <w:sz w:val="26"/>
                <w:szCs w:val="26"/>
              </w:rPr>
            </w:pPr>
          </w:p>
        </w:tc>
        <w:tc>
          <w:tcPr>
            <w:tcW w:w="655" w:type="pct"/>
          </w:tcPr>
          <w:p w14:paraId="29A01347" w14:textId="77777777" w:rsidR="002D0EB9" w:rsidRPr="002714D6" w:rsidRDefault="002D0EB9" w:rsidP="00202A1D">
            <w:pPr>
              <w:jc w:val="center"/>
              <w:rPr>
                <w:sz w:val="26"/>
                <w:szCs w:val="26"/>
              </w:rPr>
            </w:pPr>
          </w:p>
        </w:tc>
      </w:tr>
      <w:tr w:rsidR="002D0EB9" w:rsidRPr="002714D6" w14:paraId="5328F569" w14:textId="77777777" w:rsidTr="00666A3C">
        <w:trPr>
          <w:cantSplit/>
          <w:trHeight w:val="20"/>
          <w:jc w:val="center"/>
        </w:trPr>
        <w:tc>
          <w:tcPr>
            <w:tcW w:w="429" w:type="pct"/>
            <w:vAlign w:val="center"/>
          </w:tcPr>
          <w:p w14:paraId="7598D30F"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2E5E6A8" w14:textId="1655978F" w:rsidR="002D0EB9" w:rsidRPr="002714D6" w:rsidRDefault="002D0EB9" w:rsidP="00202A1D">
            <w:pPr>
              <w:rPr>
                <w:sz w:val="26"/>
                <w:szCs w:val="26"/>
              </w:rPr>
            </w:pPr>
          </w:p>
        </w:tc>
        <w:tc>
          <w:tcPr>
            <w:tcW w:w="479" w:type="pct"/>
            <w:shd w:val="clear" w:color="auto" w:fill="auto"/>
            <w:vAlign w:val="center"/>
          </w:tcPr>
          <w:p w14:paraId="48CE666A" w14:textId="6926F36D" w:rsidR="002D0EB9" w:rsidRPr="00941B9C" w:rsidRDefault="002D0EB9" w:rsidP="00A4732F">
            <w:pPr>
              <w:jc w:val="center"/>
              <w:rPr>
                <w:szCs w:val="28"/>
              </w:rPr>
            </w:pPr>
          </w:p>
        </w:tc>
        <w:tc>
          <w:tcPr>
            <w:tcW w:w="655" w:type="pct"/>
            <w:shd w:val="clear" w:color="auto" w:fill="auto"/>
            <w:vAlign w:val="center"/>
          </w:tcPr>
          <w:p w14:paraId="313BD0DF" w14:textId="72029BFB" w:rsidR="002D0EB9" w:rsidRPr="00674A41" w:rsidRDefault="002D0EB9" w:rsidP="0025791C">
            <w:pPr>
              <w:spacing w:line="240" w:lineRule="auto"/>
              <w:jc w:val="center"/>
              <w:rPr>
                <w:rFonts w:cs="Times New Roman"/>
                <w:sz w:val="26"/>
                <w:szCs w:val="26"/>
              </w:rPr>
            </w:pPr>
          </w:p>
        </w:tc>
        <w:tc>
          <w:tcPr>
            <w:tcW w:w="655" w:type="pct"/>
          </w:tcPr>
          <w:p w14:paraId="5EC8B5C1" w14:textId="77777777" w:rsidR="002D0EB9" w:rsidRPr="002714D6" w:rsidRDefault="002D0EB9" w:rsidP="00202A1D">
            <w:pPr>
              <w:jc w:val="center"/>
              <w:rPr>
                <w:sz w:val="26"/>
                <w:szCs w:val="26"/>
              </w:rPr>
            </w:pPr>
          </w:p>
        </w:tc>
        <w:tc>
          <w:tcPr>
            <w:tcW w:w="655" w:type="pct"/>
          </w:tcPr>
          <w:p w14:paraId="54F19689" w14:textId="77777777" w:rsidR="002D0EB9" w:rsidRPr="002714D6" w:rsidRDefault="002D0EB9" w:rsidP="00202A1D">
            <w:pPr>
              <w:jc w:val="center"/>
              <w:rPr>
                <w:sz w:val="26"/>
                <w:szCs w:val="26"/>
              </w:rPr>
            </w:pPr>
          </w:p>
        </w:tc>
      </w:tr>
      <w:tr w:rsidR="002D0EB9" w:rsidRPr="002714D6" w14:paraId="661D39D3" w14:textId="77777777" w:rsidTr="00666A3C">
        <w:trPr>
          <w:cantSplit/>
          <w:trHeight w:val="20"/>
          <w:jc w:val="center"/>
        </w:trPr>
        <w:tc>
          <w:tcPr>
            <w:tcW w:w="429" w:type="pct"/>
            <w:vAlign w:val="center"/>
          </w:tcPr>
          <w:p w14:paraId="655BAFB5"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970A88B" w14:textId="1A72857D" w:rsidR="002D0EB9" w:rsidRPr="002714D6" w:rsidRDefault="002D0EB9" w:rsidP="00202A1D">
            <w:pPr>
              <w:rPr>
                <w:sz w:val="26"/>
                <w:szCs w:val="26"/>
              </w:rPr>
            </w:pPr>
          </w:p>
        </w:tc>
        <w:tc>
          <w:tcPr>
            <w:tcW w:w="479" w:type="pct"/>
            <w:shd w:val="clear" w:color="auto" w:fill="auto"/>
            <w:vAlign w:val="center"/>
          </w:tcPr>
          <w:p w14:paraId="41FEA4A7" w14:textId="6A820E7B" w:rsidR="002D0EB9" w:rsidRPr="00941B9C" w:rsidRDefault="002D0EB9" w:rsidP="00A4732F">
            <w:pPr>
              <w:jc w:val="center"/>
              <w:rPr>
                <w:szCs w:val="28"/>
              </w:rPr>
            </w:pPr>
          </w:p>
        </w:tc>
        <w:tc>
          <w:tcPr>
            <w:tcW w:w="655" w:type="pct"/>
            <w:shd w:val="clear" w:color="auto" w:fill="auto"/>
            <w:vAlign w:val="center"/>
          </w:tcPr>
          <w:p w14:paraId="60FF716F" w14:textId="6CA3FF32" w:rsidR="002D0EB9" w:rsidRPr="00674A41" w:rsidRDefault="002D0EB9" w:rsidP="0025791C">
            <w:pPr>
              <w:spacing w:line="240" w:lineRule="auto"/>
              <w:jc w:val="center"/>
              <w:rPr>
                <w:rFonts w:cs="Times New Roman"/>
                <w:sz w:val="26"/>
                <w:szCs w:val="26"/>
              </w:rPr>
            </w:pPr>
          </w:p>
        </w:tc>
        <w:tc>
          <w:tcPr>
            <w:tcW w:w="655" w:type="pct"/>
          </w:tcPr>
          <w:p w14:paraId="42AF9633" w14:textId="77777777" w:rsidR="002D0EB9" w:rsidRPr="002714D6" w:rsidRDefault="002D0EB9" w:rsidP="00202A1D">
            <w:pPr>
              <w:jc w:val="center"/>
              <w:rPr>
                <w:sz w:val="26"/>
                <w:szCs w:val="26"/>
              </w:rPr>
            </w:pPr>
          </w:p>
        </w:tc>
        <w:tc>
          <w:tcPr>
            <w:tcW w:w="655" w:type="pct"/>
          </w:tcPr>
          <w:p w14:paraId="65220B6D" w14:textId="77777777" w:rsidR="002D0EB9" w:rsidRPr="002714D6" w:rsidRDefault="002D0EB9" w:rsidP="00202A1D">
            <w:pPr>
              <w:jc w:val="center"/>
              <w:rPr>
                <w:sz w:val="26"/>
                <w:szCs w:val="26"/>
              </w:rPr>
            </w:pPr>
          </w:p>
        </w:tc>
      </w:tr>
      <w:tr w:rsidR="002D0EB9" w:rsidRPr="002714D6" w14:paraId="74F838E7" w14:textId="77777777" w:rsidTr="00666A3C">
        <w:trPr>
          <w:cantSplit/>
          <w:trHeight w:val="20"/>
          <w:jc w:val="center"/>
        </w:trPr>
        <w:tc>
          <w:tcPr>
            <w:tcW w:w="429" w:type="pct"/>
            <w:vAlign w:val="center"/>
          </w:tcPr>
          <w:p w14:paraId="0A403CB5"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5D659231" w14:textId="17B6ADA9" w:rsidR="002D0EB9" w:rsidRPr="002714D6" w:rsidRDefault="002D0EB9" w:rsidP="00202A1D">
            <w:pPr>
              <w:rPr>
                <w:sz w:val="26"/>
                <w:szCs w:val="26"/>
              </w:rPr>
            </w:pPr>
          </w:p>
        </w:tc>
        <w:tc>
          <w:tcPr>
            <w:tcW w:w="479" w:type="pct"/>
            <w:shd w:val="clear" w:color="auto" w:fill="auto"/>
            <w:vAlign w:val="center"/>
          </w:tcPr>
          <w:p w14:paraId="1CA6429C" w14:textId="2C6AC93B" w:rsidR="002D0EB9" w:rsidRPr="00941B9C" w:rsidRDefault="002D0EB9" w:rsidP="00A4732F">
            <w:pPr>
              <w:jc w:val="center"/>
              <w:rPr>
                <w:szCs w:val="28"/>
              </w:rPr>
            </w:pPr>
          </w:p>
        </w:tc>
        <w:tc>
          <w:tcPr>
            <w:tcW w:w="655" w:type="pct"/>
            <w:shd w:val="clear" w:color="auto" w:fill="auto"/>
            <w:vAlign w:val="center"/>
          </w:tcPr>
          <w:p w14:paraId="31562839" w14:textId="3677C91A" w:rsidR="002D0EB9" w:rsidRPr="00674A41" w:rsidRDefault="002D0EB9" w:rsidP="0025791C">
            <w:pPr>
              <w:spacing w:line="240" w:lineRule="auto"/>
              <w:jc w:val="center"/>
              <w:rPr>
                <w:rFonts w:cs="Times New Roman"/>
                <w:sz w:val="26"/>
                <w:szCs w:val="26"/>
              </w:rPr>
            </w:pPr>
          </w:p>
        </w:tc>
        <w:tc>
          <w:tcPr>
            <w:tcW w:w="655" w:type="pct"/>
          </w:tcPr>
          <w:p w14:paraId="5151EC78" w14:textId="77777777" w:rsidR="002D0EB9" w:rsidRPr="002714D6" w:rsidRDefault="002D0EB9" w:rsidP="00202A1D">
            <w:pPr>
              <w:jc w:val="center"/>
              <w:rPr>
                <w:sz w:val="26"/>
                <w:szCs w:val="26"/>
              </w:rPr>
            </w:pPr>
          </w:p>
        </w:tc>
        <w:tc>
          <w:tcPr>
            <w:tcW w:w="655" w:type="pct"/>
          </w:tcPr>
          <w:p w14:paraId="4EE9A8A9" w14:textId="77777777" w:rsidR="002D0EB9" w:rsidRPr="002714D6" w:rsidRDefault="002D0EB9" w:rsidP="00202A1D">
            <w:pPr>
              <w:jc w:val="center"/>
              <w:rPr>
                <w:sz w:val="26"/>
                <w:szCs w:val="26"/>
              </w:rPr>
            </w:pPr>
          </w:p>
        </w:tc>
      </w:tr>
      <w:tr w:rsidR="002D0EB9" w:rsidRPr="002714D6" w14:paraId="750D9309" w14:textId="77777777" w:rsidTr="00666A3C">
        <w:trPr>
          <w:cantSplit/>
          <w:trHeight w:val="20"/>
          <w:jc w:val="center"/>
        </w:trPr>
        <w:tc>
          <w:tcPr>
            <w:tcW w:w="429" w:type="pct"/>
            <w:vAlign w:val="center"/>
          </w:tcPr>
          <w:p w14:paraId="71ABEA21"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B41E9B3" w14:textId="138F73A7" w:rsidR="002D0EB9" w:rsidRPr="002714D6" w:rsidRDefault="002D0EB9" w:rsidP="00202A1D">
            <w:pPr>
              <w:rPr>
                <w:sz w:val="26"/>
                <w:szCs w:val="26"/>
              </w:rPr>
            </w:pPr>
          </w:p>
        </w:tc>
        <w:tc>
          <w:tcPr>
            <w:tcW w:w="479" w:type="pct"/>
            <w:shd w:val="clear" w:color="auto" w:fill="auto"/>
            <w:vAlign w:val="center"/>
          </w:tcPr>
          <w:p w14:paraId="5AAF5FA7" w14:textId="2B73C669" w:rsidR="002D0EB9" w:rsidRPr="00941B9C" w:rsidRDefault="002D0EB9" w:rsidP="00A4732F">
            <w:pPr>
              <w:jc w:val="center"/>
              <w:rPr>
                <w:szCs w:val="28"/>
              </w:rPr>
            </w:pPr>
          </w:p>
        </w:tc>
        <w:tc>
          <w:tcPr>
            <w:tcW w:w="655" w:type="pct"/>
            <w:shd w:val="clear" w:color="auto" w:fill="auto"/>
            <w:vAlign w:val="center"/>
          </w:tcPr>
          <w:p w14:paraId="14F56B9A" w14:textId="5630DBF9" w:rsidR="002D0EB9" w:rsidRPr="00674A41" w:rsidRDefault="002D0EB9" w:rsidP="0025791C">
            <w:pPr>
              <w:spacing w:line="240" w:lineRule="auto"/>
              <w:jc w:val="center"/>
              <w:rPr>
                <w:rFonts w:cs="Times New Roman"/>
                <w:sz w:val="26"/>
                <w:szCs w:val="26"/>
              </w:rPr>
            </w:pPr>
          </w:p>
        </w:tc>
        <w:tc>
          <w:tcPr>
            <w:tcW w:w="655" w:type="pct"/>
          </w:tcPr>
          <w:p w14:paraId="262DB5EF" w14:textId="77777777" w:rsidR="002D0EB9" w:rsidRPr="002714D6" w:rsidRDefault="002D0EB9" w:rsidP="00202A1D">
            <w:pPr>
              <w:jc w:val="center"/>
              <w:rPr>
                <w:sz w:val="26"/>
                <w:szCs w:val="26"/>
              </w:rPr>
            </w:pPr>
          </w:p>
        </w:tc>
        <w:tc>
          <w:tcPr>
            <w:tcW w:w="655" w:type="pct"/>
          </w:tcPr>
          <w:p w14:paraId="42A95423" w14:textId="77777777" w:rsidR="002D0EB9" w:rsidRPr="002714D6" w:rsidRDefault="002D0EB9" w:rsidP="00202A1D">
            <w:pPr>
              <w:jc w:val="center"/>
              <w:rPr>
                <w:sz w:val="26"/>
                <w:szCs w:val="26"/>
              </w:rPr>
            </w:pPr>
          </w:p>
        </w:tc>
      </w:tr>
      <w:tr w:rsidR="002D0EB9" w:rsidRPr="002714D6" w14:paraId="37FD50BA" w14:textId="77777777" w:rsidTr="00666A3C">
        <w:trPr>
          <w:cantSplit/>
          <w:trHeight w:val="20"/>
          <w:jc w:val="center"/>
        </w:trPr>
        <w:tc>
          <w:tcPr>
            <w:tcW w:w="429" w:type="pct"/>
            <w:vAlign w:val="center"/>
          </w:tcPr>
          <w:p w14:paraId="24CEB5AF"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91CC654" w14:textId="20CF6353" w:rsidR="002D0EB9" w:rsidRPr="002714D6" w:rsidRDefault="002D0EB9" w:rsidP="00202A1D">
            <w:pPr>
              <w:rPr>
                <w:sz w:val="26"/>
                <w:szCs w:val="26"/>
              </w:rPr>
            </w:pPr>
          </w:p>
        </w:tc>
        <w:tc>
          <w:tcPr>
            <w:tcW w:w="479" w:type="pct"/>
            <w:shd w:val="clear" w:color="auto" w:fill="auto"/>
            <w:vAlign w:val="center"/>
          </w:tcPr>
          <w:p w14:paraId="4FF1507E" w14:textId="23020D92" w:rsidR="002D0EB9" w:rsidRPr="00941B9C" w:rsidRDefault="002D0EB9" w:rsidP="00A4732F">
            <w:pPr>
              <w:jc w:val="center"/>
              <w:rPr>
                <w:szCs w:val="28"/>
              </w:rPr>
            </w:pPr>
          </w:p>
        </w:tc>
        <w:tc>
          <w:tcPr>
            <w:tcW w:w="655" w:type="pct"/>
            <w:shd w:val="clear" w:color="auto" w:fill="auto"/>
            <w:vAlign w:val="center"/>
          </w:tcPr>
          <w:p w14:paraId="77A9D2A7" w14:textId="0154886A" w:rsidR="002D0EB9" w:rsidRPr="00674A41" w:rsidRDefault="002D0EB9" w:rsidP="0025791C">
            <w:pPr>
              <w:spacing w:line="240" w:lineRule="auto"/>
              <w:jc w:val="center"/>
              <w:rPr>
                <w:rFonts w:cs="Times New Roman"/>
                <w:sz w:val="26"/>
                <w:szCs w:val="26"/>
              </w:rPr>
            </w:pPr>
          </w:p>
        </w:tc>
        <w:tc>
          <w:tcPr>
            <w:tcW w:w="655" w:type="pct"/>
          </w:tcPr>
          <w:p w14:paraId="49034B8D" w14:textId="77777777" w:rsidR="002D0EB9" w:rsidRPr="002714D6" w:rsidRDefault="002D0EB9" w:rsidP="00202A1D">
            <w:pPr>
              <w:jc w:val="center"/>
              <w:rPr>
                <w:sz w:val="26"/>
                <w:szCs w:val="26"/>
              </w:rPr>
            </w:pPr>
          </w:p>
        </w:tc>
        <w:tc>
          <w:tcPr>
            <w:tcW w:w="655" w:type="pct"/>
          </w:tcPr>
          <w:p w14:paraId="1E7635DE" w14:textId="77777777" w:rsidR="002D0EB9" w:rsidRPr="002714D6" w:rsidRDefault="002D0EB9" w:rsidP="00202A1D">
            <w:pPr>
              <w:jc w:val="center"/>
              <w:rPr>
                <w:sz w:val="26"/>
                <w:szCs w:val="26"/>
              </w:rPr>
            </w:pPr>
          </w:p>
        </w:tc>
      </w:tr>
      <w:tr w:rsidR="002D0EB9" w:rsidRPr="002714D6" w14:paraId="22A083CF" w14:textId="77777777" w:rsidTr="00666A3C">
        <w:trPr>
          <w:cantSplit/>
          <w:trHeight w:val="20"/>
          <w:jc w:val="center"/>
        </w:trPr>
        <w:tc>
          <w:tcPr>
            <w:tcW w:w="429" w:type="pct"/>
            <w:vAlign w:val="center"/>
          </w:tcPr>
          <w:p w14:paraId="0C0EC990" w14:textId="77777777" w:rsidR="002D0EB9" w:rsidRPr="002714D6" w:rsidRDefault="002D0EB9" w:rsidP="00202A1D">
            <w:pPr>
              <w:ind w:left="360" w:right="-153"/>
              <w:jc w:val="center"/>
              <w:rPr>
                <w:sz w:val="26"/>
                <w:szCs w:val="26"/>
              </w:rPr>
            </w:pPr>
          </w:p>
        </w:tc>
        <w:tc>
          <w:tcPr>
            <w:tcW w:w="2126" w:type="pct"/>
            <w:shd w:val="clear" w:color="auto" w:fill="auto"/>
            <w:vAlign w:val="center"/>
          </w:tcPr>
          <w:p w14:paraId="2E57528F" w14:textId="4F22187E" w:rsidR="002D0EB9" w:rsidRPr="002714D6" w:rsidRDefault="002D0EB9" w:rsidP="00202A1D">
            <w:pPr>
              <w:rPr>
                <w:sz w:val="26"/>
                <w:szCs w:val="26"/>
              </w:rPr>
            </w:pPr>
          </w:p>
        </w:tc>
        <w:tc>
          <w:tcPr>
            <w:tcW w:w="479" w:type="pct"/>
            <w:shd w:val="clear" w:color="auto" w:fill="auto"/>
            <w:vAlign w:val="center"/>
          </w:tcPr>
          <w:p w14:paraId="67070918" w14:textId="77777777" w:rsidR="002D0EB9" w:rsidRPr="00941B9C" w:rsidRDefault="002D0EB9" w:rsidP="00A4732F">
            <w:pPr>
              <w:jc w:val="center"/>
              <w:rPr>
                <w:szCs w:val="28"/>
              </w:rPr>
            </w:pPr>
          </w:p>
        </w:tc>
        <w:tc>
          <w:tcPr>
            <w:tcW w:w="655" w:type="pct"/>
            <w:shd w:val="clear" w:color="auto" w:fill="auto"/>
            <w:vAlign w:val="center"/>
          </w:tcPr>
          <w:p w14:paraId="13F4D30F" w14:textId="77777777" w:rsidR="002D0EB9" w:rsidRPr="00674A41" w:rsidRDefault="002D0EB9" w:rsidP="0025791C">
            <w:pPr>
              <w:spacing w:line="240" w:lineRule="auto"/>
              <w:jc w:val="center"/>
              <w:rPr>
                <w:rFonts w:cs="Times New Roman"/>
                <w:sz w:val="26"/>
                <w:szCs w:val="26"/>
              </w:rPr>
            </w:pPr>
          </w:p>
        </w:tc>
        <w:tc>
          <w:tcPr>
            <w:tcW w:w="655" w:type="pct"/>
          </w:tcPr>
          <w:p w14:paraId="3251AB29" w14:textId="77777777" w:rsidR="002D0EB9" w:rsidRPr="002714D6" w:rsidRDefault="002D0EB9" w:rsidP="00202A1D">
            <w:pPr>
              <w:jc w:val="center"/>
              <w:rPr>
                <w:sz w:val="26"/>
                <w:szCs w:val="26"/>
              </w:rPr>
            </w:pPr>
          </w:p>
        </w:tc>
        <w:tc>
          <w:tcPr>
            <w:tcW w:w="655" w:type="pct"/>
          </w:tcPr>
          <w:p w14:paraId="02200D07" w14:textId="77777777" w:rsidR="002D0EB9" w:rsidRPr="002714D6" w:rsidRDefault="002D0EB9" w:rsidP="00202A1D">
            <w:pPr>
              <w:jc w:val="center"/>
              <w:rPr>
                <w:sz w:val="26"/>
                <w:szCs w:val="26"/>
              </w:rPr>
            </w:pPr>
          </w:p>
        </w:tc>
      </w:tr>
      <w:tr w:rsidR="002D0EB9" w:rsidRPr="002714D6" w14:paraId="05EA5559" w14:textId="77777777" w:rsidTr="00666A3C">
        <w:trPr>
          <w:cantSplit/>
          <w:trHeight w:val="20"/>
          <w:jc w:val="center"/>
        </w:trPr>
        <w:tc>
          <w:tcPr>
            <w:tcW w:w="429" w:type="pct"/>
            <w:vAlign w:val="center"/>
          </w:tcPr>
          <w:p w14:paraId="02ED73DF" w14:textId="77777777" w:rsidR="002D0EB9" w:rsidRPr="00F91E3F" w:rsidRDefault="002D0EB9" w:rsidP="00666A3C">
            <w:pPr>
              <w:numPr>
                <w:ilvl w:val="0"/>
                <w:numId w:val="2"/>
              </w:numPr>
              <w:ind w:left="329" w:right="-153" w:firstLine="0"/>
              <w:jc w:val="center"/>
              <w:rPr>
                <w:sz w:val="26"/>
                <w:szCs w:val="26"/>
              </w:rPr>
            </w:pPr>
          </w:p>
        </w:tc>
        <w:tc>
          <w:tcPr>
            <w:tcW w:w="2126" w:type="pct"/>
            <w:shd w:val="clear" w:color="auto" w:fill="auto"/>
            <w:vAlign w:val="center"/>
          </w:tcPr>
          <w:p w14:paraId="6A82EA0E" w14:textId="67582B07" w:rsidR="002D0EB9" w:rsidRPr="002714D6" w:rsidRDefault="002D0EB9" w:rsidP="00202A1D">
            <w:pPr>
              <w:rPr>
                <w:sz w:val="26"/>
                <w:szCs w:val="26"/>
              </w:rPr>
            </w:pPr>
          </w:p>
        </w:tc>
        <w:tc>
          <w:tcPr>
            <w:tcW w:w="479" w:type="pct"/>
            <w:shd w:val="clear" w:color="auto" w:fill="auto"/>
            <w:vAlign w:val="center"/>
          </w:tcPr>
          <w:p w14:paraId="3B5A1632" w14:textId="618C885C" w:rsidR="002D0EB9" w:rsidRPr="00513C71" w:rsidRDefault="002D0EB9" w:rsidP="00A4732F">
            <w:pPr>
              <w:jc w:val="center"/>
              <w:rPr>
                <w:szCs w:val="28"/>
              </w:rPr>
            </w:pPr>
          </w:p>
        </w:tc>
        <w:tc>
          <w:tcPr>
            <w:tcW w:w="655" w:type="pct"/>
            <w:shd w:val="clear" w:color="auto" w:fill="auto"/>
            <w:vAlign w:val="center"/>
          </w:tcPr>
          <w:p w14:paraId="0A12575B" w14:textId="6A1277D8" w:rsidR="002D0EB9" w:rsidRPr="00674A41" w:rsidRDefault="002D0EB9" w:rsidP="0025791C">
            <w:pPr>
              <w:spacing w:line="240" w:lineRule="auto"/>
              <w:jc w:val="center"/>
              <w:rPr>
                <w:rFonts w:cs="Times New Roman"/>
                <w:sz w:val="26"/>
                <w:szCs w:val="26"/>
              </w:rPr>
            </w:pPr>
          </w:p>
        </w:tc>
        <w:tc>
          <w:tcPr>
            <w:tcW w:w="655" w:type="pct"/>
          </w:tcPr>
          <w:p w14:paraId="7CADF3B4" w14:textId="77777777" w:rsidR="002D0EB9" w:rsidRPr="002714D6" w:rsidRDefault="002D0EB9" w:rsidP="00202A1D">
            <w:pPr>
              <w:jc w:val="center"/>
              <w:rPr>
                <w:sz w:val="26"/>
                <w:szCs w:val="26"/>
              </w:rPr>
            </w:pPr>
          </w:p>
        </w:tc>
        <w:tc>
          <w:tcPr>
            <w:tcW w:w="655" w:type="pct"/>
          </w:tcPr>
          <w:p w14:paraId="386B42B1" w14:textId="77777777" w:rsidR="002D0EB9" w:rsidRPr="002714D6" w:rsidRDefault="002D0EB9" w:rsidP="00202A1D">
            <w:pPr>
              <w:jc w:val="center"/>
              <w:rPr>
                <w:sz w:val="26"/>
                <w:szCs w:val="26"/>
              </w:rPr>
            </w:pPr>
          </w:p>
        </w:tc>
      </w:tr>
      <w:tr w:rsidR="002D0EB9" w:rsidRPr="002714D6" w14:paraId="3A0F7348" w14:textId="77777777" w:rsidTr="00666A3C">
        <w:trPr>
          <w:cantSplit/>
          <w:trHeight w:val="20"/>
          <w:jc w:val="center"/>
        </w:trPr>
        <w:tc>
          <w:tcPr>
            <w:tcW w:w="429" w:type="pct"/>
            <w:vAlign w:val="center"/>
          </w:tcPr>
          <w:p w14:paraId="09D8F108"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2A36E23" w14:textId="064FA1E3" w:rsidR="002D0EB9" w:rsidRPr="002714D6" w:rsidRDefault="002D0EB9" w:rsidP="00202A1D">
            <w:pPr>
              <w:rPr>
                <w:sz w:val="26"/>
                <w:szCs w:val="26"/>
              </w:rPr>
            </w:pPr>
          </w:p>
        </w:tc>
        <w:tc>
          <w:tcPr>
            <w:tcW w:w="479" w:type="pct"/>
            <w:shd w:val="clear" w:color="auto" w:fill="auto"/>
            <w:vAlign w:val="center"/>
          </w:tcPr>
          <w:p w14:paraId="32C51154" w14:textId="54E23D1F" w:rsidR="002D0EB9" w:rsidRPr="00513C71" w:rsidRDefault="002D0EB9" w:rsidP="00A4732F">
            <w:pPr>
              <w:jc w:val="center"/>
              <w:rPr>
                <w:szCs w:val="28"/>
              </w:rPr>
            </w:pPr>
          </w:p>
        </w:tc>
        <w:tc>
          <w:tcPr>
            <w:tcW w:w="655" w:type="pct"/>
            <w:shd w:val="clear" w:color="auto" w:fill="auto"/>
            <w:vAlign w:val="center"/>
          </w:tcPr>
          <w:p w14:paraId="4D368A79" w14:textId="3C77A42E" w:rsidR="002D0EB9" w:rsidRPr="00674A41" w:rsidRDefault="002D0EB9" w:rsidP="0025791C">
            <w:pPr>
              <w:spacing w:line="240" w:lineRule="auto"/>
              <w:jc w:val="center"/>
              <w:rPr>
                <w:rFonts w:cs="Times New Roman"/>
                <w:sz w:val="26"/>
                <w:szCs w:val="26"/>
              </w:rPr>
            </w:pPr>
          </w:p>
        </w:tc>
        <w:tc>
          <w:tcPr>
            <w:tcW w:w="655" w:type="pct"/>
          </w:tcPr>
          <w:p w14:paraId="406B1E52" w14:textId="77777777" w:rsidR="002D0EB9" w:rsidRPr="002714D6" w:rsidRDefault="002D0EB9" w:rsidP="00202A1D">
            <w:pPr>
              <w:jc w:val="center"/>
              <w:rPr>
                <w:sz w:val="26"/>
                <w:szCs w:val="26"/>
              </w:rPr>
            </w:pPr>
          </w:p>
        </w:tc>
        <w:tc>
          <w:tcPr>
            <w:tcW w:w="655" w:type="pct"/>
          </w:tcPr>
          <w:p w14:paraId="68770BE0" w14:textId="77777777" w:rsidR="002D0EB9" w:rsidRPr="002714D6" w:rsidRDefault="002D0EB9" w:rsidP="00202A1D">
            <w:pPr>
              <w:jc w:val="center"/>
              <w:rPr>
                <w:sz w:val="26"/>
                <w:szCs w:val="26"/>
              </w:rPr>
            </w:pPr>
          </w:p>
        </w:tc>
      </w:tr>
      <w:tr w:rsidR="002D0EB9" w:rsidRPr="002714D6" w14:paraId="5125475A" w14:textId="77777777" w:rsidTr="00666A3C">
        <w:trPr>
          <w:cantSplit/>
          <w:trHeight w:val="20"/>
          <w:jc w:val="center"/>
        </w:trPr>
        <w:tc>
          <w:tcPr>
            <w:tcW w:w="429" w:type="pct"/>
            <w:vAlign w:val="center"/>
          </w:tcPr>
          <w:p w14:paraId="7DC6620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3EAA99D4" w14:textId="64BFD347" w:rsidR="002D0EB9" w:rsidRPr="002714D6" w:rsidRDefault="002D0EB9" w:rsidP="00202A1D">
            <w:pPr>
              <w:rPr>
                <w:sz w:val="26"/>
                <w:szCs w:val="26"/>
              </w:rPr>
            </w:pPr>
          </w:p>
        </w:tc>
        <w:tc>
          <w:tcPr>
            <w:tcW w:w="479" w:type="pct"/>
            <w:shd w:val="clear" w:color="auto" w:fill="auto"/>
            <w:vAlign w:val="center"/>
          </w:tcPr>
          <w:p w14:paraId="31DC2F5C" w14:textId="460C665D" w:rsidR="002D0EB9" w:rsidRPr="00941B9C" w:rsidRDefault="002D0EB9" w:rsidP="00A4732F">
            <w:pPr>
              <w:jc w:val="center"/>
              <w:rPr>
                <w:szCs w:val="28"/>
              </w:rPr>
            </w:pPr>
          </w:p>
        </w:tc>
        <w:tc>
          <w:tcPr>
            <w:tcW w:w="655" w:type="pct"/>
            <w:shd w:val="clear" w:color="auto" w:fill="auto"/>
            <w:vAlign w:val="center"/>
          </w:tcPr>
          <w:p w14:paraId="6711B1FD" w14:textId="380229DA" w:rsidR="002D0EB9" w:rsidRPr="00674A41" w:rsidRDefault="002D0EB9" w:rsidP="0025791C">
            <w:pPr>
              <w:spacing w:line="240" w:lineRule="auto"/>
              <w:jc w:val="center"/>
              <w:rPr>
                <w:rFonts w:cs="Times New Roman"/>
                <w:sz w:val="26"/>
                <w:szCs w:val="26"/>
              </w:rPr>
            </w:pPr>
          </w:p>
        </w:tc>
        <w:tc>
          <w:tcPr>
            <w:tcW w:w="655" w:type="pct"/>
          </w:tcPr>
          <w:p w14:paraId="2CE62162" w14:textId="77777777" w:rsidR="002D0EB9" w:rsidRPr="002714D6" w:rsidRDefault="002D0EB9" w:rsidP="00202A1D">
            <w:pPr>
              <w:jc w:val="center"/>
              <w:rPr>
                <w:sz w:val="26"/>
                <w:szCs w:val="26"/>
              </w:rPr>
            </w:pPr>
          </w:p>
        </w:tc>
        <w:tc>
          <w:tcPr>
            <w:tcW w:w="655" w:type="pct"/>
          </w:tcPr>
          <w:p w14:paraId="139B8AB7" w14:textId="77777777" w:rsidR="002D0EB9" w:rsidRPr="002714D6" w:rsidRDefault="002D0EB9" w:rsidP="00202A1D">
            <w:pPr>
              <w:jc w:val="center"/>
              <w:rPr>
                <w:sz w:val="26"/>
                <w:szCs w:val="26"/>
              </w:rPr>
            </w:pPr>
          </w:p>
        </w:tc>
      </w:tr>
      <w:tr w:rsidR="002D0EB9" w:rsidRPr="002714D6" w14:paraId="554793B5" w14:textId="77777777" w:rsidTr="00666A3C">
        <w:trPr>
          <w:cantSplit/>
          <w:trHeight w:val="20"/>
          <w:jc w:val="center"/>
        </w:trPr>
        <w:tc>
          <w:tcPr>
            <w:tcW w:w="429" w:type="pct"/>
            <w:vAlign w:val="center"/>
          </w:tcPr>
          <w:p w14:paraId="1E2F1C5E"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05FFF5E" w14:textId="27F745F7" w:rsidR="002D0EB9" w:rsidRPr="002714D6" w:rsidRDefault="002D0EB9" w:rsidP="00202A1D">
            <w:pPr>
              <w:rPr>
                <w:sz w:val="26"/>
                <w:szCs w:val="26"/>
              </w:rPr>
            </w:pPr>
          </w:p>
        </w:tc>
        <w:tc>
          <w:tcPr>
            <w:tcW w:w="479" w:type="pct"/>
            <w:shd w:val="clear" w:color="auto" w:fill="auto"/>
            <w:vAlign w:val="center"/>
          </w:tcPr>
          <w:p w14:paraId="4DD47BFC" w14:textId="1711FBD8" w:rsidR="002D0EB9" w:rsidRPr="00941B9C" w:rsidRDefault="002D0EB9" w:rsidP="00A4732F">
            <w:pPr>
              <w:jc w:val="center"/>
              <w:rPr>
                <w:szCs w:val="28"/>
              </w:rPr>
            </w:pPr>
          </w:p>
        </w:tc>
        <w:tc>
          <w:tcPr>
            <w:tcW w:w="655" w:type="pct"/>
            <w:shd w:val="clear" w:color="auto" w:fill="auto"/>
            <w:vAlign w:val="center"/>
          </w:tcPr>
          <w:p w14:paraId="6BA54D48" w14:textId="2E192E4D" w:rsidR="002D0EB9" w:rsidRPr="00674A41" w:rsidRDefault="002D0EB9" w:rsidP="0025791C">
            <w:pPr>
              <w:spacing w:line="240" w:lineRule="auto"/>
              <w:jc w:val="center"/>
              <w:rPr>
                <w:rFonts w:cs="Times New Roman"/>
                <w:sz w:val="26"/>
                <w:szCs w:val="26"/>
              </w:rPr>
            </w:pPr>
          </w:p>
        </w:tc>
        <w:tc>
          <w:tcPr>
            <w:tcW w:w="655" w:type="pct"/>
          </w:tcPr>
          <w:p w14:paraId="3F92C216" w14:textId="77777777" w:rsidR="002D0EB9" w:rsidRPr="002714D6" w:rsidRDefault="002D0EB9" w:rsidP="00202A1D">
            <w:pPr>
              <w:jc w:val="center"/>
              <w:rPr>
                <w:sz w:val="26"/>
                <w:szCs w:val="26"/>
              </w:rPr>
            </w:pPr>
          </w:p>
        </w:tc>
        <w:tc>
          <w:tcPr>
            <w:tcW w:w="655" w:type="pct"/>
          </w:tcPr>
          <w:p w14:paraId="7C2C9470" w14:textId="77777777" w:rsidR="002D0EB9" w:rsidRPr="002714D6" w:rsidRDefault="002D0EB9" w:rsidP="00202A1D">
            <w:pPr>
              <w:jc w:val="center"/>
              <w:rPr>
                <w:sz w:val="26"/>
                <w:szCs w:val="26"/>
              </w:rPr>
            </w:pPr>
          </w:p>
        </w:tc>
      </w:tr>
      <w:tr w:rsidR="002D0EB9" w:rsidRPr="002714D6" w14:paraId="0805106D" w14:textId="77777777" w:rsidTr="00666A3C">
        <w:trPr>
          <w:cantSplit/>
          <w:trHeight w:val="20"/>
          <w:jc w:val="center"/>
        </w:trPr>
        <w:tc>
          <w:tcPr>
            <w:tcW w:w="429" w:type="pct"/>
            <w:vAlign w:val="center"/>
          </w:tcPr>
          <w:p w14:paraId="35FA6CE2"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32FE3AE" w14:textId="052D8DEA" w:rsidR="002D0EB9" w:rsidRPr="002714D6" w:rsidRDefault="002D0EB9" w:rsidP="00202A1D">
            <w:pPr>
              <w:rPr>
                <w:sz w:val="26"/>
                <w:szCs w:val="26"/>
              </w:rPr>
            </w:pPr>
          </w:p>
        </w:tc>
        <w:tc>
          <w:tcPr>
            <w:tcW w:w="479" w:type="pct"/>
            <w:shd w:val="clear" w:color="auto" w:fill="auto"/>
            <w:vAlign w:val="center"/>
          </w:tcPr>
          <w:p w14:paraId="3F3E7249" w14:textId="4CE4EB8E" w:rsidR="002D0EB9" w:rsidRPr="00941B9C" w:rsidRDefault="002D0EB9" w:rsidP="00A4732F">
            <w:pPr>
              <w:jc w:val="center"/>
              <w:rPr>
                <w:szCs w:val="28"/>
              </w:rPr>
            </w:pPr>
          </w:p>
        </w:tc>
        <w:tc>
          <w:tcPr>
            <w:tcW w:w="655" w:type="pct"/>
            <w:shd w:val="clear" w:color="auto" w:fill="auto"/>
            <w:vAlign w:val="center"/>
          </w:tcPr>
          <w:p w14:paraId="59B33FD2" w14:textId="5443ECEC" w:rsidR="002D0EB9" w:rsidRPr="00674A41" w:rsidRDefault="002D0EB9" w:rsidP="0025791C">
            <w:pPr>
              <w:spacing w:line="240" w:lineRule="auto"/>
              <w:jc w:val="center"/>
              <w:rPr>
                <w:rFonts w:cs="Times New Roman"/>
                <w:sz w:val="26"/>
                <w:szCs w:val="26"/>
              </w:rPr>
            </w:pPr>
          </w:p>
        </w:tc>
        <w:tc>
          <w:tcPr>
            <w:tcW w:w="655" w:type="pct"/>
          </w:tcPr>
          <w:p w14:paraId="4CA44B4E" w14:textId="77777777" w:rsidR="002D0EB9" w:rsidRPr="002714D6" w:rsidRDefault="002D0EB9" w:rsidP="00202A1D">
            <w:pPr>
              <w:jc w:val="center"/>
              <w:rPr>
                <w:sz w:val="26"/>
                <w:szCs w:val="26"/>
              </w:rPr>
            </w:pPr>
          </w:p>
        </w:tc>
        <w:tc>
          <w:tcPr>
            <w:tcW w:w="655" w:type="pct"/>
          </w:tcPr>
          <w:p w14:paraId="55E9DE61" w14:textId="77777777" w:rsidR="002D0EB9" w:rsidRPr="002714D6" w:rsidRDefault="002D0EB9" w:rsidP="00202A1D">
            <w:pPr>
              <w:jc w:val="center"/>
              <w:rPr>
                <w:sz w:val="26"/>
                <w:szCs w:val="26"/>
              </w:rPr>
            </w:pPr>
          </w:p>
        </w:tc>
      </w:tr>
      <w:tr w:rsidR="002D0EB9" w:rsidRPr="002714D6" w14:paraId="0A274A97" w14:textId="77777777" w:rsidTr="00666A3C">
        <w:trPr>
          <w:cantSplit/>
          <w:trHeight w:val="20"/>
          <w:jc w:val="center"/>
        </w:trPr>
        <w:tc>
          <w:tcPr>
            <w:tcW w:w="429" w:type="pct"/>
            <w:vAlign w:val="center"/>
          </w:tcPr>
          <w:p w14:paraId="4553C943"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3A5CFADD" w14:textId="43E54A3A" w:rsidR="002D0EB9" w:rsidRPr="002714D6" w:rsidRDefault="002D0EB9" w:rsidP="00202A1D">
            <w:pPr>
              <w:rPr>
                <w:sz w:val="26"/>
                <w:szCs w:val="26"/>
              </w:rPr>
            </w:pPr>
          </w:p>
        </w:tc>
        <w:tc>
          <w:tcPr>
            <w:tcW w:w="479" w:type="pct"/>
            <w:shd w:val="clear" w:color="auto" w:fill="auto"/>
            <w:vAlign w:val="center"/>
          </w:tcPr>
          <w:p w14:paraId="1C10BCDD" w14:textId="7A344FC6" w:rsidR="002D0EB9" w:rsidRPr="00941B9C" w:rsidRDefault="002D0EB9" w:rsidP="00A4732F">
            <w:pPr>
              <w:jc w:val="center"/>
              <w:rPr>
                <w:szCs w:val="28"/>
              </w:rPr>
            </w:pPr>
          </w:p>
        </w:tc>
        <w:tc>
          <w:tcPr>
            <w:tcW w:w="655" w:type="pct"/>
            <w:shd w:val="clear" w:color="auto" w:fill="auto"/>
            <w:vAlign w:val="center"/>
          </w:tcPr>
          <w:p w14:paraId="492A3630" w14:textId="3FAA0FFE" w:rsidR="002D0EB9" w:rsidRPr="00674A41" w:rsidRDefault="002D0EB9" w:rsidP="0025791C">
            <w:pPr>
              <w:spacing w:line="240" w:lineRule="auto"/>
              <w:jc w:val="center"/>
              <w:rPr>
                <w:rFonts w:cs="Times New Roman"/>
                <w:sz w:val="26"/>
                <w:szCs w:val="26"/>
              </w:rPr>
            </w:pPr>
          </w:p>
        </w:tc>
        <w:tc>
          <w:tcPr>
            <w:tcW w:w="655" w:type="pct"/>
          </w:tcPr>
          <w:p w14:paraId="736DA959" w14:textId="77777777" w:rsidR="002D0EB9" w:rsidRPr="002714D6" w:rsidRDefault="002D0EB9" w:rsidP="00202A1D">
            <w:pPr>
              <w:jc w:val="center"/>
              <w:rPr>
                <w:sz w:val="26"/>
                <w:szCs w:val="26"/>
              </w:rPr>
            </w:pPr>
          </w:p>
        </w:tc>
        <w:tc>
          <w:tcPr>
            <w:tcW w:w="655" w:type="pct"/>
          </w:tcPr>
          <w:p w14:paraId="5106BA56" w14:textId="77777777" w:rsidR="002D0EB9" w:rsidRPr="002714D6" w:rsidRDefault="002D0EB9" w:rsidP="00202A1D">
            <w:pPr>
              <w:jc w:val="center"/>
              <w:rPr>
                <w:sz w:val="26"/>
                <w:szCs w:val="26"/>
              </w:rPr>
            </w:pPr>
          </w:p>
        </w:tc>
      </w:tr>
      <w:tr w:rsidR="002D0EB9" w:rsidRPr="002714D6" w14:paraId="20649DBF" w14:textId="77777777" w:rsidTr="00666A3C">
        <w:trPr>
          <w:cantSplit/>
          <w:trHeight w:val="20"/>
          <w:jc w:val="center"/>
        </w:trPr>
        <w:tc>
          <w:tcPr>
            <w:tcW w:w="429" w:type="pct"/>
            <w:vAlign w:val="center"/>
          </w:tcPr>
          <w:p w14:paraId="2065321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53E53EC" w14:textId="44D53EB1" w:rsidR="002D0EB9" w:rsidRPr="002714D6" w:rsidRDefault="002D0EB9" w:rsidP="00202A1D">
            <w:pPr>
              <w:rPr>
                <w:sz w:val="26"/>
                <w:szCs w:val="26"/>
              </w:rPr>
            </w:pPr>
          </w:p>
        </w:tc>
        <w:tc>
          <w:tcPr>
            <w:tcW w:w="479" w:type="pct"/>
            <w:shd w:val="clear" w:color="auto" w:fill="auto"/>
            <w:vAlign w:val="center"/>
          </w:tcPr>
          <w:p w14:paraId="232662D9" w14:textId="71C8F112" w:rsidR="002D0EB9" w:rsidRPr="00941B9C" w:rsidRDefault="002D0EB9" w:rsidP="00A4732F">
            <w:pPr>
              <w:jc w:val="center"/>
              <w:rPr>
                <w:szCs w:val="28"/>
              </w:rPr>
            </w:pPr>
          </w:p>
        </w:tc>
        <w:tc>
          <w:tcPr>
            <w:tcW w:w="655" w:type="pct"/>
            <w:shd w:val="clear" w:color="auto" w:fill="auto"/>
            <w:vAlign w:val="center"/>
          </w:tcPr>
          <w:p w14:paraId="12AAD7B5" w14:textId="4E5D711B" w:rsidR="002D0EB9" w:rsidRPr="00674A41" w:rsidRDefault="002D0EB9" w:rsidP="0025791C">
            <w:pPr>
              <w:spacing w:line="240" w:lineRule="auto"/>
              <w:jc w:val="center"/>
              <w:rPr>
                <w:rFonts w:cs="Times New Roman"/>
                <w:sz w:val="26"/>
                <w:szCs w:val="26"/>
              </w:rPr>
            </w:pPr>
          </w:p>
        </w:tc>
        <w:tc>
          <w:tcPr>
            <w:tcW w:w="655" w:type="pct"/>
          </w:tcPr>
          <w:p w14:paraId="3F21E90F" w14:textId="77777777" w:rsidR="002D0EB9" w:rsidRPr="002714D6" w:rsidRDefault="002D0EB9" w:rsidP="00202A1D">
            <w:pPr>
              <w:jc w:val="center"/>
              <w:rPr>
                <w:sz w:val="26"/>
                <w:szCs w:val="26"/>
              </w:rPr>
            </w:pPr>
          </w:p>
        </w:tc>
        <w:tc>
          <w:tcPr>
            <w:tcW w:w="655" w:type="pct"/>
          </w:tcPr>
          <w:p w14:paraId="12F6C808" w14:textId="77777777" w:rsidR="002D0EB9" w:rsidRPr="002714D6" w:rsidRDefault="002D0EB9" w:rsidP="00202A1D">
            <w:pPr>
              <w:jc w:val="center"/>
              <w:rPr>
                <w:sz w:val="26"/>
                <w:szCs w:val="26"/>
              </w:rPr>
            </w:pPr>
          </w:p>
        </w:tc>
      </w:tr>
      <w:tr w:rsidR="002D0EB9" w:rsidRPr="002714D6" w14:paraId="0BF9E2E3" w14:textId="77777777" w:rsidTr="00666A3C">
        <w:trPr>
          <w:cantSplit/>
          <w:trHeight w:val="20"/>
          <w:jc w:val="center"/>
        </w:trPr>
        <w:tc>
          <w:tcPr>
            <w:tcW w:w="429" w:type="pct"/>
            <w:vAlign w:val="center"/>
          </w:tcPr>
          <w:p w14:paraId="4F045CC3"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75677D67" w14:textId="79D7F15C" w:rsidR="002D0EB9" w:rsidRPr="002714D6" w:rsidRDefault="002D0EB9" w:rsidP="00202A1D">
            <w:pPr>
              <w:rPr>
                <w:sz w:val="26"/>
                <w:szCs w:val="26"/>
              </w:rPr>
            </w:pPr>
          </w:p>
        </w:tc>
        <w:tc>
          <w:tcPr>
            <w:tcW w:w="479" w:type="pct"/>
            <w:shd w:val="clear" w:color="auto" w:fill="auto"/>
            <w:vAlign w:val="center"/>
          </w:tcPr>
          <w:p w14:paraId="1E42CD15" w14:textId="0E3DF475" w:rsidR="002D0EB9" w:rsidRPr="00941B9C" w:rsidRDefault="002D0EB9" w:rsidP="00A4732F">
            <w:pPr>
              <w:jc w:val="center"/>
              <w:rPr>
                <w:szCs w:val="28"/>
              </w:rPr>
            </w:pPr>
          </w:p>
        </w:tc>
        <w:tc>
          <w:tcPr>
            <w:tcW w:w="655" w:type="pct"/>
            <w:shd w:val="clear" w:color="auto" w:fill="auto"/>
            <w:vAlign w:val="center"/>
          </w:tcPr>
          <w:p w14:paraId="03C2716E" w14:textId="43D2EF95" w:rsidR="002D0EB9" w:rsidRPr="00674A41" w:rsidRDefault="002D0EB9" w:rsidP="0025791C">
            <w:pPr>
              <w:spacing w:line="240" w:lineRule="auto"/>
              <w:jc w:val="center"/>
              <w:rPr>
                <w:rFonts w:cs="Times New Roman"/>
                <w:sz w:val="26"/>
                <w:szCs w:val="26"/>
              </w:rPr>
            </w:pPr>
          </w:p>
        </w:tc>
        <w:tc>
          <w:tcPr>
            <w:tcW w:w="655" w:type="pct"/>
          </w:tcPr>
          <w:p w14:paraId="5586316C" w14:textId="77777777" w:rsidR="002D0EB9" w:rsidRPr="002714D6" w:rsidRDefault="002D0EB9" w:rsidP="00202A1D">
            <w:pPr>
              <w:jc w:val="center"/>
              <w:rPr>
                <w:sz w:val="26"/>
                <w:szCs w:val="26"/>
              </w:rPr>
            </w:pPr>
          </w:p>
        </w:tc>
        <w:tc>
          <w:tcPr>
            <w:tcW w:w="655" w:type="pct"/>
          </w:tcPr>
          <w:p w14:paraId="1822D95F" w14:textId="77777777" w:rsidR="002D0EB9" w:rsidRPr="002714D6" w:rsidRDefault="002D0EB9" w:rsidP="00202A1D">
            <w:pPr>
              <w:jc w:val="center"/>
              <w:rPr>
                <w:sz w:val="26"/>
                <w:szCs w:val="26"/>
              </w:rPr>
            </w:pPr>
          </w:p>
        </w:tc>
      </w:tr>
      <w:tr w:rsidR="002D0EB9" w:rsidRPr="002714D6" w14:paraId="6D723DAE" w14:textId="77777777" w:rsidTr="00666A3C">
        <w:trPr>
          <w:cantSplit/>
          <w:trHeight w:val="20"/>
          <w:jc w:val="center"/>
        </w:trPr>
        <w:tc>
          <w:tcPr>
            <w:tcW w:w="429" w:type="pct"/>
            <w:vAlign w:val="center"/>
          </w:tcPr>
          <w:p w14:paraId="0C81DBFC"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CE10AE4" w14:textId="3B70225C" w:rsidR="002D0EB9" w:rsidRPr="002714D6" w:rsidRDefault="002D0EB9" w:rsidP="00202A1D">
            <w:pPr>
              <w:rPr>
                <w:sz w:val="26"/>
                <w:szCs w:val="26"/>
              </w:rPr>
            </w:pPr>
          </w:p>
        </w:tc>
        <w:tc>
          <w:tcPr>
            <w:tcW w:w="479" w:type="pct"/>
            <w:shd w:val="clear" w:color="auto" w:fill="auto"/>
            <w:vAlign w:val="center"/>
          </w:tcPr>
          <w:p w14:paraId="106BBD73" w14:textId="53C4AEBB" w:rsidR="002D0EB9" w:rsidRPr="00941B9C" w:rsidRDefault="002D0EB9" w:rsidP="00A4732F">
            <w:pPr>
              <w:jc w:val="center"/>
              <w:rPr>
                <w:szCs w:val="28"/>
              </w:rPr>
            </w:pPr>
          </w:p>
        </w:tc>
        <w:tc>
          <w:tcPr>
            <w:tcW w:w="655" w:type="pct"/>
            <w:shd w:val="clear" w:color="auto" w:fill="auto"/>
            <w:vAlign w:val="center"/>
          </w:tcPr>
          <w:p w14:paraId="104F988E" w14:textId="6C5353D9" w:rsidR="002D0EB9" w:rsidRPr="00674A41" w:rsidRDefault="002D0EB9" w:rsidP="0025791C">
            <w:pPr>
              <w:spacing w:line="240" w:lineRule="auto"/>
              <w:jc w:val="center"/>
              <w:rPr>
                <w:rFonts w:cs="Times New Roman"/>
                <w:sz w:val="26"/>
                <w:szCs w:val="26"/>
              </w:rPr>
            </w:pPr>
          </w:p>
        </w:tc>
        <w:tc>
          <w:tcPr>
            <w:tcW w:w="655" w:type="pct"/>
          </w:tcPr>
          <w:p w14:paraId="589C46C4" w14:textId="77777777" w:rsidR="002D0EB9" w:rsidRPr="002714D6" w:rsidRDefault="002D0EB9" w:rsidP="00202A1D">
            <w:pPr>
              <w:jc w:val="center"/>
              <w:rPr>
                <w:sz w:val="26"/>
                <w:szCs w:val="26"/>
              </w:rPr>
            </w:pPr>
          </w:p>
        </w:tc>
        <w:tc>
          <w:tcPr>
            <w:tcW w:w="655" w:type="pct"/>
          </w:tcPr>
          <w:p w14:paraId="7E53BC78" w14:textId="77777777" w:rsidR="002D0EB9" w:rsidRPr="002714D6" w:rsidRDefault="002D0EB9" w:rsidP="00202A1D">
            <w:pPr>
              <w:jc w:val="center"/>
              <w:rPr>
                <w:sz w:val="26"/>
                <w:szCs w:val="26"/>
              </w:rPr>
            </w:pPr>
          </w:p>
        </w:tc>
      </w:tr>
      <w:tr w:rsidR="002D0EB9" w:rsidRPr="002714D6" w14:paraId="5D9A176D" w14:textId="77777777" w:rsidTr="00666A3C">
        <w:trPr>
          <w:cantSplit/>
          <w:trHeight w:val="20"/>
          <w:jc w:val="center"/>
        </w:trPr>
        <w:tc>
          <w:tcPr>
            <w:tcW w:w="429" w:type="pct"/>
            <w:vAlign w:val="center"/>
          </w:tcPr>
          <w:p w14:paraId="52B5203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9A2B0E2" w14:textId="74A6FA87" w:rsidR="002D0EB9" w:rsidRPr="002714D6" w:rsidRDefault="002D0EB9" w:rsidP="00202A1D">
            <w:pPr>
              <w:rPr>
                <w:sz w:val="26"/>
                <w:szCs w:val="26"/>
              </w:rPr>
            </w:pPr>
          </w:p>
        </w:tc>
        <w:tc>
          <w:tcPr>
            <w:tcW w:w="479" w:type="pct"/>
            <w:shd w:val="clear" w:color="auto" w:fill="auto"/>
            <w:vAlign w:val="center"/>
          </w:tcPr>
          <w:p w14:paraId="41689715" w14:textId="3BD850F7" w:rsidR="002D0EB9" w:rsidRPr="00941B9C" w:rsidRDefault="002D0EB9" w:rsidP="00A4732F">
            <w:pPr>
              <w:jc w:val="center"/>
              <w:rPr>
                <w:szCs w:val="28"/>
              </w:rPr>
            </w:pPr>
          </w:p>
        </w:tc>
        <w:tc>
          <w:tcPr>
            <w:tcW w:w="655" w:type="pct"/>
            <w:shd w:val="clear" w:color="auto" w:fill="auto"/>
            <w:vAlign w:val="center"/>
          </w:tcPr>
          <w:p w14:paraId="6478D752" w14:textId="57E308E0" w:rsidR="002D0EB9" w:rsidRPr="00674A41" w:rsidRDefault="002D0EB9" w:rsidP="0025791C">
            <w:pPr>
              <w:spacing w:line="240" w:lineRule="auto"/>
              <w:jc w:val="center"/>
              <w:rPr>
                <w:rFonts w:cs="Times New Roman"/>
                <w:sz w:val="26"/>
                <w:szCs w:val="26"/>
              </w:rPr>
            </w:pPr>
          </w:p>
        </w:tc>
        <w:tc>
          <w:tcPr>
            <w:tcW w:w="655" w:type="pct"/>
          </w:tcPr>
          <w:p w14:paraId="0AE944B3" w14:textId="77777777" w:rsidR="002D0EB9" w:rsidRPr="002714D6" w:rsidRDefault="002D0EB9" w:rsidP="00202A1D">
            <w:pPr>
              <w:jc w:val="center"/>
              <w:rPr>
                <w:sz w:val="26"/>
                <w:szCs w:val="26"/>
              </w:rPr>
            </w:pPr>
          </w:p>
        </w:tc>
        <w:tc>
          <w:tcPr>
            <w:tcW w:w="655" w:type="pct"/>
          </w:tcPr>
          <w:p w14:paraId="31FD4DB0" w14:textId="77777777" w:rsidR="002D0EB9" w:rsidRPr="002714D6" w:rsidRDefault="002D0EB9" w:rsidP="00202A1D">
            <w:pPr>
              <w:jc w:val="center"/>
              <w:rPr>
                <w:sz w:val="26"/>
                <w:szCs w:val="26"/>
              </w:rPr>
            </w:pPr>
          </w:p>
        </w:tc>
      </w:tr>
      <w:tr w:rsidR="002D0EB9" w:rsidRPr="002714D6" w14:paraId="5A6833CC" w14:textId="77777777" w:rsidTr="00666A3C">
        <w:trPr>
          <w:cantSplit/>
          <w:trHeight w:val="20"/>
          <w:jc w:val="center"/>
        </w:trPr>
        <w:tc>
          <w:tcPr>
            <w:tcW w:w="429" w:type="pct"/>
            <w:vAlign w:val="center"/>
          </w:tcPr>
          <w:p w14:paraId="7B819D2A"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36775C07" w14:textId="68F50266" w:rsidR="002D0EB9" w:rsidRPr="002714D6" w:rsidRDefault="002D0EB9" w:rsidP="00202A1D">
            <w:pPr>
              <w:rPr>
                <w:sz w:val="26"/>
                <w:szCs w:val="26"/>
              </w:rPr>
            </w:pPr>
          </w:p>
        </w:tc>
        <w:tc>
          <w:tcPr>
            <w:tcW w:w="479" w:type="pct"/>
            <w:shd w:val="clear" w:color="auto" w:fill="auto"/>
            <w:vAlign w:val="center"/>
          </w:tcPr>
          <w:p w14:paraId="1C12577B" w14:textId="49CD6DAB" w:rsidR="002D0EB9" w:rsidRPr="00941B9C" w:rsidRDefault="002D0EB9" w:rsidP="00A4732F">
            <w:pPr>
              <w:jc w:val="center"/>
              <w:rPr>
                <w:szCs w:val="28"/>
              </w:rPr>
            </w:pPr>
          </w:p>
        </w:tc>
        <w:tc>
          <w:tcPr>
            <w:tcW w:w="655" w:type="pct"/>
            <w:shd w:val="clear" w:color="auto" w:fill="auto"/>
            <w:vAlign w:val="center"/>
          </w:tcPr>
          <w:p w14:paraId="06B2C27C" w14:textId="44E61556" w:rsidR="002D0EB9" w:rsidRPr="00674A41" w:rsidRDefault="002D0EB9" w:rsidP="0025791C">
            <w:pPr>
              <w:spacing w:line="240" w:lineRule="auto"/>
              <w:jc w:val="center"/>
              <w:rPr>
                <w:rFonts w:cs="Times New Roman"/>
                <w:sz w:val="26"/>
                <w:szCs w:val="26"/>
              </w:rPr>
            </w:pPr>
          </w:p>
        </w:tc>
        <w:tc>
          <w:tcPr>
            <w:tcW w:w="655" w:type="pct"/>
          </w:tcPr>
          <w:p w14:paraId="12DBB663" w14:textId="77777777" w:rsidR="002D0EB9" w:rsidRPr="002714D6" w:rsidRDefault="002D0EB9" w:rsidP="00202A1D">
            <w:pPr>
              <w:jc w:val="center"/>
              <w:rPr>
                <w:sz w:val="26"/>
                <w:szCs w:val="26"/>
              </w:rPr>
            </w:pPr>
          </w:p>
        </w:tc>
        <w:tc>
          <w:tcPr>
            <w:tcW w:w="655" w:type="pct"/>
          </w:tcPr>
          <w:p w14:paraId="11F0B54E" w14:textId="77777777" w:rsidR="002D0EB9" w:rsidRPr="002714D6" w:rsidRDefault="002D0EB9" w:rsidP="00202A1D">
            <w:pPr>
              <w:jc w:val="center"/>
              <w:rPr>
                <w:sz w:val="26"/>
                <w:szCs w:val="26"/>
              </w:rPr>
            </w:pPr>
          </w:p>
        </w:tc>
      </w:tr>
      <w:tr w:rsidR="002D0EB9" w:rsidRPr="002714D6" w14:paraId="44167B2A" w14:textId="77777777" w:rsidTr="00666A3C">
        <w:trPr>
          <w:cantSplit/>
          <w:trHeight w:val="20"/>
          <w:jc w:val="center"/>
        </w:trPr>
        <w:tc>
          <w:tcPr>
            <w:tcW w:w="429" w:type="pct"/>
            <w:vAlign w:val="center"/>
          </w:tcPr>
          <w:p w14:paraId="6A97F75E"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2F9BE51" w14:textId="29A78D98" w:rsidR="002D0EB9" w:rsidRPr="002714D6" w:rsidRDefault="002D0EB9" w:rsidP="00202A1D">
            <w:pPr>
              <w:rPr>
                <w:sz w:val="26"/>
                <w:szCs w:val="26"/>
              </w:rPr>
            </w:pPr>
          </w:p>
        </w:tc>
        <w:tc>
          <w:tcPr>
            <w:tcW w:w="479" w:type="pct"/>
            <w:shd w:val="clear" w:color="auto" w:fill="auto"/>
            <w:vAlign w:val="center"/>
          </w:tcPr>
          <w:p w14:paraId="22071C38" w14:textId="6E00A42F" w:rsidR="002D0EB9" w:rsidRPr="00941B9C" w:rsidRDefault="002D0EB9" w:rsidP="00A4732F">
            <w:pPr>
              <w:jc w:val="center"/>
              <w:rPr>
                <w:szCs w:val="28"/>
              </w:rPr>
            </w:pPr>
          </w:p>
        </w:tc>
        <w:tc>
          <w:tcPr>
            <w:tcW w:w="655" w:type="pct"/>
            <w:shd w:val="clear" w:color="auto" w:fill="auto"/>
            <w:vAlign w:val="center"/>
          </w:tcPr>
          <w:p w14:paraId="05D24E50" w14:textId="1A69F59F" w:rsidR="002D0EB9" w:rsidRPr="00674A41" w:rsidRDefault="002D0EB9" w:rsidP="0025791C">
            <w:pPr>
              <w:spacing w:line="240" w:lineRule="auto"/>
              <w:jc w:val="center"/>
              <w:rPr>
                <w:rFonts w:cs="Times New Roman"/>
                <w:sz w:val="26"/>
                <w:szCs w:val="26"/>
              </w:rPr>
            </w:pPr>
          </w:p>
        </w:tc>
        <w:tc>
          <w:tcPr>
            <w:tcW w:w="655" w:type="pct"/>
          </w:tcPr>
          <w:p w14:paraId="70130EDA" w14:textId="77777777" w:rsidR="002D0EB9" w:rsidRPr="002714D6" w:rsidRDefault="002D0EB9" w:rsidP="00202A1D">
            <w:pPr>
              <w:jc w:val="center"/>
              <w:rPr>
                <w:sz w:val="26"/>
                <w:szCs w:val="26"/>
              </w:rPr>
            </w:pPr>
          </w:p>
        </w:tc>
        <w:tc>
          <w:tcPr>
            <w:tcW w:w="655" w:type="pct"/>
          </w:tcPr>
          <w:p w14:paraId="262DBF74" w14:textId="77777777" w:rsidR="002D0EB9" w:rsidRPr="002714D6" w:rsidRDefault="002D0EB9" w:rsidP="00202A1D">
            <w:pPr>
              <w:jc w:val="center"/>
              <w:rPr>
                <w:sz w:val="26"/>
                <w:szCs w:val="26"/>
              </w:rPr>
            </w:pPr>
          </w:p>
        </w:tc>
      </w:tr>
      <w:tr w:rsidR="002D0EB9" w:rsidRPr="002714D6" w14:paraId="625C35A4" w14:textId="77777777" w:rsidTr="00666A3C">
        <w:trPr>
          <w:cantSplit/>
          <w:trHeight w:val="20"/>
          <w:jc w:val="center"/>
        </w:trPr>
        <w:tc>
          <w:tcPr>
            <w:tcW w:w="429" w:type="pct"/>
            <w:vAlign w:val="center"/>
          </w:tcPr>
          <w:p w14:paraId="2D7FD2A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BC1F737" w14:textId="1A544A07" w:rsidR="002D0EB9" w:rsidRPr="002714D6" w:rsidRDefault="002D0EB9" w:rsidP="00202A1D">
            <w:pPr>
              <w:rPr>
                <w:sz w:val="26"/>
                <w:szCs w:val="26"/>
              </w:rPr>
            </w:pPr>
          </w:p>
        </w:tc>
        <w:tc>
          <w:tcPr>
            <w:tcW w:w="479" w:type="pct"/>
            <w:shd w:val="clear" w:color="auto" w:fill="auto"/>
            <w:vAlign w:val="center"/>
          </w:tcPr>
          <w:p w14:paraId="7B35AD94" w14:textId="5B1A484B" w:rsidR="002D0EB9" w:rsidRPr="00941B9C" w:rsidRDefault="002D0EB9" w:rsidP="00A4732F">
            <w:pPr>
              <w:jc w:val="center"/>
              <w:rPr>
                <w:szCs w:val="28"/>
              </w:rPr>
            </w:pPr>
          </w:p>
        </w:tc>
        <w:tc>
          <w:tcPr>
            <w:tcW w:w="655" w:type="pct"/>
            <w:shd w:val="clear" w:color="auto" w:fill="auto"/>
            <w:vAlign w:val="center"/>
          </w:tcPr>
          <w:p w14:paraId="5550F43C" w14:textId="1BEFD710" w:rsidR="002D0EB9" w:rsidRPr="00674A41" w:rsidRDefault="002D0EB9" w:rsidP="0025791C">
            <w:pPr>
              <w:spacing w:line="240" w:lineRule="auto"/>
              <w:jc w:val="center"/>
              <w:rPr>
                <w:rFonts w:cs="Times New Roman"/>
                <w:sz w:val="26"/>
                <w:szCs w:val="26"/>
              </w:rPr>
            </w:pPr>
          </w:p>
        </w:tc>
        <w:tc>
          <w:tcPr>
            <w:tcW w:w="655" w:type="pct"/>
          </w:tcPr>
          <w:p w14:paraId="1DB68A2D" w14:textId="77777777" w:rsidR="002D0EB9" w:rsidRPr="002714D6" w:rsidRDefault="002D0EB9" w:rsidP="00202A1D">
            <w:pPr>
              <w:jc w:val="center"/>
              <w:rPr>
                <w:sz w:val="26"/>
                <w:szCs w:val="26"/>
              </w:rPr>
            </w:pPr>
          </w:p>
        </w:tc>
        <w:tc>
          <w:tcPr>
            <w:tcW w:w="655" w:type="pct"/>
          </w:tcPr>
          <w:p w14:paraId="7EDF94CB" w14:textId="77777777" w:rsidR="002D0EB9" w:rsidRPr="002714D6" w:rsidRDefault="002D0EB9" w:rsidP="00202A1D">
            <w:pPr>
              <w:jc w:val="center"/>
              <w:rPr>
                <w:sz w:val="26"/>
                <w:szCs w:val="26"/>
              </w:rPr>
            </w:pPr>
          </w:p>
        </w:tc>
      </w:tr>
      <w:tr w:rsidR="002D0EB9" w:rsidRPr="002714D6" w14:paraId="06882FCE" w14:textId="77777777" w:rsidTr="00666A3C">
        <w:trPr>
          <w:cantSplit/>
          <w:trHeight w:val="20"/>
          <w:jc w:val="center"/>
        </w:trPr>
        <w:tc>
          <w:tcPr>
            <w:tcW w:w="429" w:type="pct"/>
            <w:vAlign w:val="center"/>
          </w:tcPr>
          <w:p w14:paraId="0682C533"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1D3E93A" w14:textId="13C364A3" w:rsidR="002D0EB9" w:rsidRPr="002714D6" w:rsidRDefault="002D0EB9" w:rsidP="00202A1D">
            <w:pPr>
              <w:rPr>
                <w:sz w:val="26"/>
                <w:szCs w:val="26"/>
              </w:rPr>
            </w:pPr>
          </w:p>
        </w:tc>
        <w:tc>
          <w:tcPr>
            <w:tcW w:w="479" w:type="pct"/>
            <w:shd w:val="clear" w:color="auto" w:fill="auto"/>
            <w:vAlign w:val="center"/>
          </w:tcPr>
          <w:p w14:paraId="19A73CA6" w14:textId="181FB730" w:rsidR="002D0EB9" w:rsidRPr="00941B9C" w:rsidRDefault="002D0EB9" w:rsidP="00A4732F">
            <w:pPr>
              <w:jc w:val="center"/>
              <w:rPr>
                <w:szCs w:val="28"/>
              </w:rPr>
            </w:pPr>
          </w:p>
        </w:tc>
        <w:tc>
          <w:tcPr>
            <w:tcW w:w="655" w:type="pct"/>
            <w:shd w:val="clear" w:color="auto" w:fill="auto"/>
            <w:vAlign w:val="center"/>
          </w:tcPr>
          <w:p w14:paraId="3FCE7955" w14:textId="2EA8ADC9" w:rsidR="002D0EB9" w:rsidRPr="00674A41" w:rsidRDefault="002D0EB9" w:rsidP="0025791C">
            <w:pPr>
              <w:spacing w:line="240" w:lineRule="auto"/>
              <w:jc w:val="center"/>
              <w:rPr>
                <w:rFonts w:cs="Times New Roman"/>
                <w:sz w:val="26"/>
                <w:szCs w:val="26"/>
              </w:rPr>
            </w:pPr>
          </w:p>
        </w:tc>
        <w:tc>
          <w:tcPr>
            <w:tcW w:w="655" w:type="pct"/>
          </w:tcPr>
          <w:p w14:paraId="6F11813A" w14:textId="77777777" w:rsidR="002D0EB9" w:rsidRPr="002714D6" w:rsidRDefault="002D0EB9" w:rsidP="00202A1D">
            <w:pPr>
              <w:jc w:val="center"/>
              <w:rPr>
                <w:sz w:val="26"/>
                <w:szCs w:val="26"/>
              </w:rPr>
            </w:pPr>
          </w:p>
        </w:tc>
        <w:tc>
          <w:tcPr>
            <w:tcW w:w="655" w:type="pct"/>
          </w:tcPr>
          <w:p w14:paraId="0D9775A0" w14:textId="77777777" w:rsidR="002D0EB9" w:rsidRPr="002714D6" w:rsidRDefault="002D0EB9" w:rsidP="00202A1D">
            <w:pPr>
              <w:jc w:val="center"/>
              <w:rPr>
                <w:sz w:val="26"/>
                <w:szCs w:val="26"/>
              </w:rPr>
            </w:pPr>
          </w:p>
        </w:tc>
      </w:tr>
      <w:tr w:rsidR="002D0EB9" w:rsidRPr="002714D6" w14:paraId="117854D0" w14:textId="77777777" w:rsidTr="00666A3C">
        <w:trPr>
          <w:cantSplit/>
          <w:trHeight w:val="20"/>
          <w:jc w:val="center"/>
        </w:trPr>
        <w:tc>
          <w:tcPr>
            <w:tcW w:w="429" w:type="pct"/>
            <w:vAlign w:val="center"/>
          </w:tcPr>
          <w:p w14:paraId="319E998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C75740A" w14:textId="3192A7F2" w:rsidR="002D0EB9" w:rsidRPr="002714D6" w:rsidRDefault="002D0EB9" w:rsidP="00202A1D">
            <w:pPr>
              <w:rPr>
                <w:sz w:val="26"/>
                <w:szCs w:val="26"/>
              </w:rPr>
            </w:pPr>
          </w:p>
        </w:tc>
        <w:tc>
          <w:tcPr>
            <w:tcW w:w="479" w:type="pct"/>
            <w:shd w:val="clear" w:color="auto" w:fill="auto"/>
            <w:vAlign w:val="center"/>
          </w:tcPr>
          <w:p w14:paraId="30F177DA" w14:textId="5CF4ACB6" w:rsidR="002D0EB9" w:rsidRPr="00941B9C" w:rsidRDefault="002D0EB9" w:rsidP="00A4732F">
            <w:pPr>
              <w:jc w:val="center"/>
              <w:rPr>
                <w:szCs w:val="28"/>
              </w:rPr>
            </w:pPr>
          </w:p>
        </w:tc>
        <w:tc>
          <w:tcPr>
            <w:tcW w:w="655" w:type="pct"/>
            <w:shd w:val="clear" w:color="auto" w:fill="auto"/>
            <w:vAlign w:val="center"/>
          </w:tcPr>
          <w:p w14:paraId="3A8FC654" w14:textId="49F87D88" w:rsidR="002D0EB9" w:rsidRPr="00674A41" w:rsidRDefault="002D0EB9" w:rsidP="0025791C">
            <w:pPr>
              <w:spacing w:line="240" w:lineRule="auto"/>
              <w:jc w:val="center"/>
              <w:rPr>
                <w:rFonts w:cs="Times New Roman"/>
                <w:sz w:val="26"/>
                <w:szCs w:val="26"/>
              </w:rPr>
            </w:pPr>
          </w:p>
        </w:tc>
        <w:tc>
          <w:tcPr>
            <w:tcW w:w="655" w:type="pct"/>
          </w:tcPr>
          <w:p w14:paraId="38B86014" w14:textId="77777777" w:rsidR="002D0EB9" w:rsidRPr="002714D6" w:rsidRDefault="002D0EB9" w:rsidP="00202A1D">
            <w:pPr>
              <w:jc w:val="center"/>
              <w:rPr>
                <w:sz w:val="26"/>
                <w:szCs w:val="26"/>
              </w:rPr>
            </w:pPr>
          </w:p>
        </w:tc>
        <w:tc>
          <w:tcPr>
            <w:tcW w:w="655" w:type="pct"/>
          </w:tcPr>
          <w:p w14:paraId="144AB7C2" w14:textId="77777777" w:rsidR="002D0EB9" w:rsidRPr="002714D6" w:rsidRDefault="002D0EB9" w:rsidP="00202A1D">
            <w:pPr>
              <w:jc w:val="center"/>
              <w:rPr>
                <w:sz w:val="26"/>
                <w:szCs w:val="26"/>
              </w:rPr>
            </w:pPr>
          </w:p>
        </w:tc>
      </w:tr>
      <w:tr w:rsidR="002D0EB9" w:rsidRPr="002714D6" w14:paraId="2612CE0C" w14:textId="77777777" w:rsidTr="00666A3C">
        <w:trPr>
          <w:cantSplit/>
          <w:trHeight w:val="20"/>
          <w:jc w:val="center"/>
        </w:trPr>
        <w:tc>
          <w:tcPr>
            <w:tcW w:w="429" w:type="pct"/>
            <w:vAlign w:val="center"/>
          </w:tcPr>
          <w:p w14:paraId="505A600A"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36234D7B" w14:textId="6E82CFD3" w:rsidR="002D0EB9" w:rsidRPr="002714D6" w:rsidRDefault="002D0EB9" w:rsidP="00202A1D">
            <w:pPr>
              <w:rPr>
                <w:sz w:val="26"/>
                <w:szCs w:val="26"/>
              </w:rPr>
            </w:pPr>
          </w:p>
        </w:tc>
        <w:tc>
          <w:tcPr>
            <w:tcW w:w="479" w:type="pct"/>
            <w:shd w:val="clear" w:color="auto" w:fill="auto"/>
            <w:vAlign w:val="center"/>
          </w:tcPr>
          <w:p w14:paraId="0360261A" w14:textId="0FE20FBF" w:rsidR="002D0EB9" w:rsidRPr="00941B9C" w:rsidRDefault="002D0EB9" w:rsidP="00A4732F">
            <w:pPr>
              <w:jc w:val="center"/>
              <w:rPr>
                <w:szCs w:val="28"/>
              </w:rPr>
            </w:pPr>
          </w:p>
        </w:tc>
        <w:tc>
          <w:tcPr>
            <w:tcW w:w="655" w:type="pct"/>
            <w:shd w:val="clear" w:color="auto" w:fill="auto"/>
            <w:vAlign w:val="center"/>
          </w:tcPr>
          <w:p w14:paraId="1AA272B0" w14:textId="6241C2FB" w:rsidR="002D0EB9" w:rsidRPr="00674A41" w:rsidRDefault="002D0EB9" w:rsidP="0025791C">
            <w:pPr>
              <w:spacing w:line="240" w:lineRule="auto"/>
              <w:jc w:val="center"/>
              <w:rPr>
                <w:rFonts w:cs="Times New Roman"/>
                <w:sz w:val="26"/>
                <w:szCs w:val="26"/>
              </w:rPr>
            </w:pPr>
          </w:p>
        </w:tc>
        <w:tc>
          <w:tcPr>
            <w:tcW w:w="655" w:type="pct"/>
          </w:tcPr>
          <w:p w14:paraId="6516891A" w14:textId="77777777" w:rsidR="002D0EB9" w:rsidRPr="002714D6" w:rsidRDefault="002D0EB9" w:rsidP="00202A1D">
            <w:pPr>
              <w:jc w:val="center"/>
              <w:rPr>
                <w:sz w:val="26"/>
                <w:szCs w:val="26"/>
              </w:rPr>
            </w:pPr>
          </w:p>
        </w:tc>
        <w:tc>
          <w:tcPr>
            <w:tcW w:w="655" w:type="pct"/>
          </w:tcPr>
          <w:p w14:paraId="2C968902" w14:textId="77777777" w:rsidR="002D0EB9" w:rsidRPr="002714D6" w:rsidRDefault="002D0EB9" w:rsidP="00202A1D">
            <w:pPr>
              <w:jc w:val="center"/>
              <w:rPr>
                <w:sz w:val="26"/>
                <w:szCs w:val="26"/>
              </w:rPr>
            </w:pPr>
          </w:p>
        </w:tc>
      </w:tr>
      <w:tr w:rsidR="002D0EB9" w:rsidRPr="002714D6" w14:paraId="4B8F1B9A" w14:textId="77777777" w:rsidTr="00666A3C">
        <w:trPr>
          <w:cantSplit/>
          <w:trHeight w:val="20"/>
          <w:jc w:val="center"/>
        </w:trPr>
        <w:tc>
          <w:tcPr>
            <w:tcW w:w="429" w:type="pct"/>
            <w:vAlign w:val="center"/>
          </w:tcPr>
          <w:p w14:paraId="3A775E4D"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06995CE" w14:textId="511F4BC1" w:rsidR="002D0EB9" w:rsidRPr="002714D6" w:rsidRDefault="002D0EB9" w:rsidP="00202A1D">
            <w:pPr>
              <w:rPr>
                <w:sz w:val="26"/>
                <w:szCs w:val="26"/>
              </w:rPr>
            </w:pPr>
          </w:p>
        </w:tc>
        <w:tc>
          <w:tcPr>
            <w:tcW w:w="479" w:type="pct"/>
            <w:shd w:val="clear" w:color="auto" w:fill="auto"/>
            <w:vAlign w:val="center"/>
          </w:tcPr>
          <w:p w14:paraId="3DA4AD8B" w14:textId="620E13ED" w:rsidR="002D0EB9" w:rsidRPr="00941B9C" w:rsidRDefault="002D0EB9" w:rsidP="00A4732F">
            <w:pPr>
              <w:jc w:val="center"/>
              <w:rPr>
                <w:szCs w:val="28"/>
              </w:rPr>
            </w:pPr>
          </w:p>
        </w:tc>
        <w:tc>
          <w:tcPr>
            <w:tcW w:w="655" w:type="pct"/>
            <w:shd w:val="clear" w:color="auto" w:fill="auto"/>
            <w:vAlign w:val="center"/>
          </w:tcPr>
          <w:p w14:paraId="71A27FB1" w14:textId="2B6BCFC2" w:rsidR="002D0EB9" w:rsidRPr="00674A41" w:rsidRDefault="002D0EB9" w:rsidP="0025791C">
            <w:pPr>
              <w:spacing w:line="240" w:lineRule="auto"/>
              <w:jc w:val="center"/>
              <w:rPr>
                <w:rFonts w:cs="Times New Roman"/>
                <w:sz w:val="26"/>
                <w:szCs w:val="26"/>
              </w:rPr>
            </w:pPr>
          </w:p>
        </w:tc>
        <w:tc>
          <w:tcPr>
            <w:tcW w:w="655" w:type="pct"/>
          </w:tcPr>
          <w:p w14:paraId="02098D1C" w14:textId="77777777" w:rsidR="002D0EB9" w:rsidRPr="002714D6" w:rsidRDefault="002D0EB9" w:rsidP="00202A1D">
            <w:pPr>
              <w:jc w:val="center"/>
              <w:rPr>
                <w:sz w:val="26"/>
                <w:szCs w:val="26"/>
              </w:rPr>
            </w:pPr>
          </w:p>
        </w:tc>
        <w:tc>
          <w:tcPr>
            <w:tcW w:w="655" w:type="pct"/>
          </w:tcPr>
          <w:p w14:paraId="43771C8D" w14:textId="77777777" w:rsidR="002D0EB9" w:rsidRPr="002714D6" w:rsidRDefault="002D0EB9" w:rsidP="00202A1D">
            <w:pPr>
              <w:jc w:val="center"/>
              <w:rPr>
                <w:sz w:val="26"/>
                <w:szCs w:val="26"/>
              </w:rPr>
            </w:pPr>
          </w:p>
        </w:tc>
      </w:tr>
      <w:tr w:rsidR="002D0EB9" w:rsidRPr="002714D6" w14:paraId="0F4067E8" w14:textId="77777777" w:rsidTr="00666A3C">
        <w:trPr>
          <w:cantSplit/>
          <w:trHeight w:val="20"/>
          <w:jc w:val="center"/>
        </w:trPr>
        <w:tc>
          <w:tcPr>
            <w:tcW w:w="429" w:type="pct"/>
            <w:vAlign w:val="center"/>
          </w:tcPr>
          <w:p w14:paraId="4C22AD46"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95E3776" w14:textId="179596BE" w:rsidR="002D0EB9" w:rsidRPr="002714D6" w:rsidRDefault="002D0EB9" w:rsidP="00202A1D">
            <w:pPr>
              <w:rPr>
                <w:sz w:val="26"/>
                <w:szCs w:val="26"/>
              </w:rPr>
            </w:pPr>
          </w:p>
        </w:tc>
        <w:tc>
          <w:tcPr>
            <w:tcW w:w="479" w:type="pct"/>
            <w:shd w:val="clear" w:color="auto" w:fill="auto"/>
            <w:vAlign w:val="center"/>
          </w:tcPr>
          <w:p w14:paraId="5E828C52" w14:textId="6F5E815C" w:rsidR="002D0EB9" w:rsidRPr="00941B9C" w:rsidRDefault="002D0EB9" w:rsidP="00A4732F">
            <w:pPr>
              <w:jc w:val="center"/>
              <w:rPr>
                <w:szCs w:val="28"/>
              </w:rPr>
            </w:pPr>
          </w:p>
        </w:tc>
        <w:tc>
          <w:tcPr>
            <w:tcW w:w="655" w:type="pct"/>
            <w:shd w:val="clear" w:color="auto" w:fill="auto"/>
            <w:vAlign w:val="center"/>
          </w:tcPr>
          <w:p w14:paraId="514E198D" w14:textId="38AA1117" w:rsidR="002D0EB9" w:rsidRPr="00674A41" w:rsidRDefault="002D0EB9" w:rsidP="0025791C">
            <w:pPr>
              <w:spacing w:line="240" w:lineRule="auto"/>
              <w:jc w:val="center"/>
              <w:rPr>
                <w:rFonts w:cs="Times New Roman"/>
                <w:sz w:val="26"/>
                <w:szCs w:val="26"/>
              </w:rPr>
            </w:pPr>
          </w:p>
        </w:tc>
        <w:tc>
          <w:tcPr>
            <w:tcW w:w="655" w:type="pct"/>
          </w:tcPr>
          <w:p w14:paraId="3C37286A" w14:textId="77777777" w:rsidR="002D0EB9" w:rsidRPr="002714D6" w:rsidRDefault="002D0EB9" w:rsidP="00202A1D">
            <w:pPr>
              <w:jc w:val="center"/>
              <w:rPr>
                <w:sz w:val="26"/>
                <w:szCs w:val="26"/>
              </w:rPr>
            </w:pPr>
          </w:p>
        </w:tc>
        <w:tc>
          <w:tcPr>
            <w:tcW w:w="655" w:type="pct"/>
          </w:tcPr>
          <w:p w14:paraId="2B163D74" w14:textId="77777777" w:rsidR="002D0EB9" w:rsidRPr="002714D6" w:rsidRDefault="002D0EB9" w:rsidP="00202A1D">
            <w:pPr>
              <w:jc w:val="center"/>
              <w:rPr>
                <w:sz w:val="26"/>
                <w:szCs w:val="26"/>
              </w:rPr>
            </w:pPr>
          </w:p>
        </w:tc>
      </w:tr>
      <w:tr w:rsidR="002D0EB9" w:rsidRPr="002714D6" w14:paraId="75D216C6" w14:textId="77777777" w:rsidTr="00666A3C">
        <w:trPr>
          <w:cantSplit/>
          <w:trHeight w:val="20"/>
          <w:jc w:val="center"/>
        </w:trPr>
        <w:tc>
          <w:tcPr>
            <w:tcW w:w="429" w:type="pct"/>
            <w:vAlign w:val="center"/>
          </w:tcPr>
          <w:p w14:paraId="34DEDDD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64F046AF" w14:textId="3F3A7BA1" w:rsidR="002D0EB9" w:rsidRPr="002714D6" w:rsidRDefault="002D0EB9" w:rsidP="00202A1D">
            <w:pPr>
              <w:rPr>
                <w:sz w:val="26"/>
                <w:szCs w:val="26"/>
              </w:rPr>
            </w:pPr>
          </w:p>
        </w:tc>
        <w:tc>
          <w:tcPr>
            <w:tcW w:w="479" w:type="pct"/>
            <w:shd w:val="clear" w:color="auto" w:fill="auto"/>
            <w:vAlign w:val="center"/>
          </w:tcPr>
          <w:p w14:paraId="70D48468" w14:textId="756BAF8C" w:rsidR="002D0EB9" w:rsidRPr="00941B9C" w:rsidRDefault="002D0EB9" w:rsidP="00A4732F">
            <w:pPr>
              <w:jc w:val="center"/>
              <w:rPr>
                <w:szCs w:val="28"/>
              </w:rPr>
            </w:pPr>
          </w:p>
        </w:tc>
        <w:tc>
          <w:tcPr>
            <w:tcW w:w="655" w:type="pct"/>
            <w:shd w:val="clear" w:color="auto" w:fill="auto"/>
            <w:vAlign w:val="center"/>
          </w:tcPr>
          <w:p w14:paraId="23E88C02" w14:textId="60C4B54A" w:rsidR="002D0EB9" w:rsidRPr="00674A41" w:rsidRDefault="002D0EB9" w:rsidP="0025791C">
            <w:pPr>
              <w:spacing w:line="240" w:lineRule="auto"/>
              <w:jc w:val="center"/>
              <w:rPr>
                <w:rFonts w:cs="Times New Roman"/>
                <w:sz w:val="26"/>
                <w:szCs w:val="26"/>
              </w:rPr>
            </w:pPr>
          </w:p>
        </w:tc>
        <w:tc>
          <w:tcPr>
            <w:tcW w:w="655" w:type="pct"/>
          </w:tcPr>
          <w:p w14:paraId="2B4FF6E1" w14:textId="77777777" w:rsidR="002D0EB9" w:rsidRPr="002714D6" w:rsidRDefault="002D0EB9" w:rsidP="00202A1D">
            <w:pPr>
              <w:jc w:val="center"/>
              <w:rPr>
                <w:sz w:val="26"/>
                <w:szCs w:val="26"/>
              </w:rPr>
            </w:pPr>
          </w:p>
        </w:tc>
        <w:tc>
          <w:tcPr>
            <w:tcW w:w="655" w:type="pct"/>
          </w:tcPr>
          <w:p w14:paraId="35BEDA86" w14:textId="77777777" w:rsidR="002D0EB9" w:rsidRPr="002714D6" w:rsidRDefault="002D0EB9" w:rsidP="00202A1D">
            <w:pPr>
              <w:jc w:val="center"/>
              <w:rPr>
                <w:sz w:val="26"/>
                <w:szCs w:val="26"/>
              </w:rPr>
            </w:pPr>
          </w:p>
        </w:tc>
      </w:tr>
      <w:tr w:rsidR="002D0EB9" w:rsidRPr="002714D6" w14:paraId="4DC01350" w14:textId="77777777" w:rsidTr="00666A3C">
        <w:trPr>
          <w:cantSplit/>
          <w:trHeight w:val="20"/>
          <w:jc w:val="center"/>
        </w:trPr>
        <w:tc>
          <w:tcPr>
            <w:tcW w:w="429" w:type="pct"/>
            <w:vAlign w:val="center"/>
          </w:tcPr>
          <w:p w14:paraId="17C0B0CE"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564B8083" w14:textId="6B6FD9EC" w:rsidR="002D0EB9" w:rsidRPr="002714D6" w:rsidRDefault="002D0EB9" w:rsidP="00202A1D">
            <w:pPr>
              <w:rPr>
                <w:sz w:val="26"/>
                <w:szCs w:val="26"/>
              </w:rPr>
            </w:pPr>
          </w:p>
        </w:tc>
        <w:tc>
          <w:tcPr>
            <w:tcW w:w="479" w:type="pct"/>
            <w:shd w:val="clear" w:color="auto" w:fill="auto"/>
            <w:vAlign w:val="center"/>
          </w:tcPr>
          <w:p w14:paraId="298E0BD7" w14:textId="0BF90635" w:rsidR="002D0EB9" w:rsidRPr="00941B9C" w:rsidRDefault="002D0EB9" w:rsidP="00A4732F">
            <w:pPr>
              <w:jc w:val="center"/>
              <w:rPr>
                <w:szCs w:val="28"/>
              </w:rPr>
            </w:pPr>
          </w:p>
        </w:tc>
        <w:tc>
          <w:tcPr>
            <w:tcW w:w="655" w:type="pct"/>
            <w:shd w:val="clear" w:color="auto" w:fill="auto"/>
            <w:vAlign w:val="center"/>
          </w:tcPr>
          <w:p w14:paraId="4969004F" w14:textId="41A5AD60" w:rsidR="002D0EB9" w:rsidRPr="00674A41" w:rsidRDefault="002D0EB9" w:rsidP="0025791C">
            <w:pPr>
              <w:spacing w:line="240" w:lineRule="auto"/>
              <w:jc w:val="center"/>
              <w:rPr>
                <w:rFonts w:cs="Times New Roman"/>
                <w:sz w:val="26"/>
                <w:szCs w:val="26"/>
              </w:rPr>
            </w:pPr>
          </w:p>
        </w:tc>
        <w:tc>
          <w:tcPr>
            <w:tcW w:w="655" w:type="pct"/>
          </w:tcPr>
          <w:p w14:paraId="5C3DC24B" w14:textId="77777777" w:rsidR="002D0EB9" w:rsidRPr="002714D6" w:rsidRDefault="002D0EB9" w:rsidP="00202A1D">
            <w:pPr>
              <w:jc w:val="center"/>
              <w:rPr>
                <w:sz w:val="26"/>
                <w:szCs w:val="26"/>
              </w:rPr>
            </w:pPr>
          </w:p>
        </w:tc>
        <w:tc>
          <w:tcPr>
            <w:tcW w:w="655" w:type="pct"/>
          </w:tcPr>
          <w:p w14:paraId="4853B127" w14:textId="77777777" w:rsidR="002D0EB9" w:rsidRPr="002714D6" w:rsidRDefault="002D0EB9" w:rsidP="00202A1D">
            <w:pPr>
              <w:jc w:val="center"/>
              <w:rPr>
                <w:sz w:val="26"/>
                <w:szCs w:val="26"/>
              </w:rPr>
            </w:pPr>
          </w:p>
        </w:tc>
      </w:tr>
      <w:tr w:rsidR="002D0EB9" w:rsidRPr="002714D6" w14:paraId="42FCA49A" w14:textId="77777777" w:rsidTr="00666A3C">
        <w:trPr>
          <w:cantSplit/>
          <w:trHeight w:val="20"/>
          <w:jc w:val="center"/>
        </w:trPr>
        <w:tc>
          <w:tcPr>
            <w:tcW w:w="429" w:type="pct"/>
            <w:vAlign w:val="center"/>
          </w:tcPr>
          <w:p w14:paraId="5CB1BE5A"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9E057D1" w14:textId="7CC34475" w:rsidR="002D0EB9" w:rsidRPr="002714D6" w:rsidRDefault="002D0EB9" w:rsidP="00202A1D">
            <w:pPr>
              <w:rPr>
                <w:sz w:val="26"/>
                <w:szCs w:val="26"/>
              </w:rPr>
            </w:pPr>
          </w:p>
        </w:tc>
        <w:tc>
          <w:tcPr>
            <w:tcW w:w="479" w:type="pct"/>
            <w:shd w:val="clear" w:color="auto" w:fill="auto"/>
            <w:vAlign w:val="center"/>
          </w:tcPr>
          <w:p w14:paraId="1E95AD97" w14:textId="7A21C659" w:rsidR="002D0EB9" w:rsidRPr="00941B9C" w:rsidRDefault="002D0EB9" w:rsidP="00A4732F">
            <w:pPr>
              <w:jc w:val="center"/>
              <w:rPr>
                <w:szCs w:val="28"/>
              </w:rPr>
            </w:pPr>
          </w:p>
        </w:tc>
        <w:tc>
          <w:tcPr>
            <w:tcW w:w="655" w:type="pct"/>
            <w:shd w:val="clear" w:color="auto" w:fill="auto"/>
            <w:vAlign w:val="center"/>
          </w:tcPr>
          <w:p w14:paraId="6F314A53" w14:textId="3D081531" w:rsidR="002D0EB9" w:rsidRPr="00674A41" w:rsidRDefault="002D0EB9" w:rsidP="0025791C">
            <w:pPr>
              <w:spacing w:line="240" w:lineRule="auto"/>
              <w:jc w:val="center"/>
              <w:rPr>
                <w:rFonts w:cs="Times New Roman"/>
                <w:sz w:val="26"/>
                <w:szCs w:val="26"/>
              </w:rPr>
            </w:pPr>
          </w:p>
        </w:tc>
        <w:tc>
          <w:tcPr>
            <w:tcW w:w="655" w:type="pct"/>
          </w:tcPr>
          <w:p w14:paraId="50FD5580" w14:textId="77777777" w:rsidR="002D0EB9" w:rsidRPr="002714D6" w:rsidRDefault="002D0EB9" w:rsidP="00202A1D">
            <w:pPr>
              <w:jc w:val="center"/>
              <w:rPr>
                <w:sz w:val="26"/>
                <w:szCs w:val="26"/>
              </w:rPr>
            </w:pPr>
          </w:p>
        </w:tc>
        <w:tc>
          <w:tcPr>
            <w:tcW w:w="655" w:type="pct"/>
          </w:tcPr>
          <w:p w14:paraId="21C5F960" w14:textId="77777777" w:rsidR="002D0EB9" w:rsidRPr="002714D6" w:rsidRDefault="002D0EB9" w:rsidP="00202A1D">
            <w:pPr>
              <w:jc w:val="center"/>
              <w:rPr>
                <w:sz w:val="26"/>
                <w:szCs w:val="26"/>
              </w:rPr>
            </w:pPr>
          </w:p>
        </w:tc>
      </w:tr>
      <w:tr w:rsidR="002D0EB9" w:rsidRPr="002714D6" w14:paraId="3B8CB39D" w14:textId="77777777" w:rsidTr="00666A3C">
        <w:trPr>
          <w:cantSplit/>
          <w:trHeight w:val="20"/>
          <w:jc w:val="center"/>
        </w:trPr>
        <w:tc>
          <w:tcPr>
            <w:tcW w:w="429" w:type="pct"/>
            <w:vAlign w:val="center"/>
          </w:tcPr>
          <w:p w14:paraId="714381C8"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45D6CDB1" w14:textId="15B6FDBA" w:rsidR="002D0EB9" w:rsidRPr="002714D6" w:rsidRDefault="002D0EB9" w:rsidP="00202A1D">
            <w:pPr>
              <w:rPr>
                <w:sz w:val="26"/>
                <w:szCs w:val="26"/>
              </w:rPr>
            </w:pPr>
          </w:p>
        </w:tc>
        <w:tc>
          <w:tcPr>
            <w:tcW w:w="479" w:type="pct"/>
            <w:shd w:val="clear" w:color="auto" w:fill="auto"/>
            <w:vAlign w:val="center"/>
          </w:tcPr>
          <w:p w14:paraId="5C9DD8D7" w14:textId="55B4D75D" w:rsidR="002D0EB9" w:rsidRPr="00941B9C" w:rsidRDefault="002D0EB9" w:rsidP="00A4732F">
            <w:pPr>
              <w:jc w:val="center"/>
              <w:rPr>
                <w:szCs w:val="28"/>
              </w:rPr>
            </w:pPr>
          </w:p>
        </w:tc>
        <w:tc>
          <w:tcPr>
            <w:tcW w:w="655" w:type="pct"/>
            <w:shd w:val="clear" w:color="auto" w:fill="auto"/>
            <w:vAlign w:val="center"/>
          </w:tcPr>
          <w:p w14:paraId="2E948C45" w14:textId="6A262DB8" w:rsidR="002D0EB9" w:rsidRPr="00674A41" w:rsidRDefault="002D0EB9" w:rsidP="0025791C">
            <w:pPr>
              <w:spacing w:line="240" w:lineRule="auto"/>
              <w:jc w:val="center"/>
              <w:rPr>
                <w:rFonts w:cs="Times New Roman"/>
                <w:sz w:val="26"/>
                <w:szCs w:val="26"/>
              </w:rPr>
            </w:pPr>
          </w:p>
        </w:tc>
        <w:tc>
          <w:tcPr>
            <w:tcW w:w="655" w:type="pct"/>
          </w:tcPr>
          <w:p w14:paraId="13D5F694" w14:textId="77777777" w:rsidR="002D0EB9" w:rsidRPr="002714D6" w:rsidRDefault="002D0EB9" w:rsidP="00202A1D">
            <w:pPr>
              <w:jc w:val="center"/>
              <w:rPr>
                <w:sz w:val="26"/>
                <w:szCs w:val="26"/>
              </w:rPr>
            </w:pPr>
          </w:p>
        </w:tc>
        <w:tc>
          <w:tcPr>
            <w:tcW w:w="655" w:type="pct"/>
          </w:tcPr>
          <w:p w14:paraId="1261587F" w14:textId="77777777" w:rsidR="002D0EB9" w:rsidRPr="002714D6" w:rsidRDefault="002D0EB9" w:rsidP="00202A1D">
            <w:pPr>
              <w:jc w:val="center"/>
              <w:rPr>
                <w:sz w:val="26"/>
                <w:szCs w:val="26"/>
              </w:rPr>
            </w:pPr>
          </w:p>
        </w:tc>
      </w:tr>
      <w:tr w:rsidR="002D0EB9" w:rsidRPr="002714D6" w14:paraId="1B685C4A" w14:textId="77777777" w:rsidTr="00666A3C">
        <w:trPr>
          <w:cantSplit/>
          <w:trHeight w:val="20"/>
          <w:jc w:val="center"/>
        </w:trPr>
        <w:tc>
          <w:tcPr>
            <w:tcW w:w="429" w:type="pct"/>
            <w:vAlign w:val="center"/>
          </w:tcPr>
          <w:p w14:paraId="1FD35FB6"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B0B7C26" w14:textId="6619A6A6" w:rsidR="002D0EB9" w:rsidRPr="002714D6" w:rsidRDefault="002D0EB9" w:rsidP="00202A1D">
            <w:pPr>
              <w:rPr>
                <w:sz w:val="26"/>
                <w:szCs w:val="26"/>
              </w:rPr>
            </w:pPr>
          </w:p>
        </w:tc>
        <w:tc>
          <w:tcPr>
            <w:tcW w:w="479" w:type="pct"/>
            <w:shd w:val="clear" w:color="auto" w:fill="auto"/>
            <w:vAlign w:val="center"/>
          </w:tcPr>
          <w:p w14:paraId="52A665AA" w14:textId="6ABCBFDE" w:rsidR="002D0EB9" w:rsidRPr="00941B9C" w:rsidRDefault="002D0EB9" w:rsidP="00A4732F">
            <w:pPr>
              <w:jc w:val="center"/>
              <w:rPr>
                <w:szCs w:val="28"/>
              </w:rPr>
            </w:pPr>
          </w:p>
        </w:tc>
        <w:tc>
          <w:tcPr>
            <w:tcW w:w="655" w:type="pct"/>
            <w:shd w:val="clear" w:color="auto" w:fill="auto"/>
            <w:vAlign w:val="center"/>
          </w:tcPr>
          <w:p w14:paraId="54971CDF" w14:textId="28309479" w:rsidR="002D0EB9" w:rsidRPr="00674A41" w:rsidRDefault="002D0EB9" w:rsidP="0025791C">
            <w:pPr>
              <w:spacing w:line="240" w:lineRule="auto"/>
              <w:jc w:val="center"/>
              <w:rPr>
                <w:rFonts w:cs="Times New Roman"/>
                <w:sz w:val="26"/>
                <w:szCs w:val="26"/>
              </w:rPr>
            </w:pPr>
          </w:p>
        </w:tc>
        <w:tc>
          <w:tcPr>
            <w:tcW w:w="655" w:type="pct"/>
          </w:tcPr>
          <w:p w14:paraId="443B895A" w14:textId="77777777" w:rsidR="002D0EB9" w:rsidRPr="002714D6" w:rsidRDefault="002D0EB9" w:rsidP="00202A1D">
            <w:pPr>
              <w:jc w:val="center"/>
              <w:rPr>
                <w:sz w:val="26"/>
                <w:szCs w:val="26"/>
              </w:rPr>
            </w:pPr>
          </w:p>
        </w:tc>
        <w:tc>
          <w:tcPr>
            <w:tcW w:w="655" w:type="pct"/>
          </w:tcPr>
          <w:p w14:paraId="3B112294" w14:textId="77777777" w:rsidR="002D0EB9" w:rsidRPr="002714D6" w:rsidRDefault="002D0EB9" w:rsidP="00202A1D">
            <w:pPr>
              <w:jc w:val="center"/>
              <w:rPr>
                <w:sz w:val="26"/>
                <w:szCs w:val="26"/>
              </w:rPr>
            </w:pPr>
          </w:p>
        </w:tc>
      </w:tr>
      <w:tr w:rsidR="002D0EB9" w:rsidRPr="002714D6" w14:paraId="1EC60E96" w14:textId="77777777" w:rsidTr="00666A3C">
        <w:trPr>
          <w:cantSplit/>
          <w:trHeight w:val="20"/>
          <w:jc w:val="center"/>
        </w:trPr>
        <w:tc>
          <w:tcPr>
            <w:tcW w:w="429" w:type="pct"/>
            <w:vAlign w:val="center"/>
          </w:tcPr>
          <w:p w14:paraId="0DA9322A"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EF64056" w14:textId="3BB8CF9E" w:rsidR="002D0EB9" w:rsidRPr="002714D6" w:rsidRDefault="002D0EB9" w:rsidP="00202A1D">
            <w:pPr>
              <w:rPr>
                <w:sz w:val="26"/>
                <w:szCs w:val="26"/>
              </w:rPr>
            </w:pPr>
          </w:p>
        </w:tc>
        <w:tc>
          <w:tcPr>
            <w:tcW w:w="479" w:type="pct"/>
            <w:shd w:val="clear" w:color="auto" w:fill="auto"/>
            <w:vAlign w:val="center"/>
          </w:tcPr>
          <w:p w14:paraId="380EFD3B" w14:textId="0A24AACA" w:rsidR="002D0EB9" w:rsidRPr="00941B9C" w:rsidRDefault="002D0EB9" w:rsidP="00A4732F">
            <w:pPr>
              <w:jc w:val="center"/>
              <w:rPr>
                <w:szCs w:val="28"/>
              </w:rPr>
            </w:pPr>
          </w:p>
        </w:tc>
        <w:tc>
          <w:tcPr>
            <w:tcW w:w="655" w:type="pct"/>
            <w:shd w:val="clear" w:color="auto" w:fill="auto"/>
            <w:vAlign w:val="center"/>
          </w:tcPr>
          <w:p w14:paraId="3215A00B" w14:textId="011B29F1" w:rsidR="002D0EB9" w:rsidRPr="00674A41" w:rsidRDefault="002D0EB9" w:rsidP="0025791C">
            <w:pPr>
              <w:spacing w:line="240" w:lineRule="auto"/>
              <w:jc w:val="center"/>
              <w:rPr>
                <w:rFonts w:cs="Times New Roman"/>
                <w:sz w:val="26"/>
                <w:szCs w:val="26"/>
              </w:rPr>
            </w:pPr>
          </w:p>
        </w:tc>
        <w:tc>
          <w:tcPr>
            <w:tcW w:w="655" w:type="pct"/>
          </w:tcPr>
          <w:p w14:paraId="02A99726" w14:textId="77777777" w:rsidR="002D0EB9" w:rsidRPr="002714D6" w:rsidRDefault="002D0EB9" w:rsidP="00202A1D">
            <w:pPr>
              <w:jc w:val="center"/>
              <w:rPr>
                <w:sz w:val="26"/>
                <w:szCs w:val="26"/>
              </w:rPr>
            </w:pPr>
          </w:p>
        </w:tc>
        <w:tc>
          <w:tcPr>
            <w:tcW w:w="655" w:type="pct"/>
          </w:tcPr>
          <w:p w14:paraId="3F18356B" w14:textId="77777777" w:rsidR="002D0EB9" w:rsidRPr="002714D6" w:rsidRDefault="002D0EB9" w:rsidP="00202A1D">
            <w:pPr>
              <w:jc w:val="center"/>
              <w:rPr>
                <w:sz w:val="26"/>
                <w:szCs w:val="26"/>
              </w:rPr>
            </w:pPr>
          </w:p>
        </w:tc>
      </w:tr>
      <w:tr w:rsidR="002D0EB9" w:rsidRPr="002714D6" w14:paraId="70D443F0" w14:textId="77777777" w:rsidTr="00666A3C">
        <w:trPr>
          <w:cantSplit/>
          <w:trHeight w:val="20"/>
          <w:jc w:val="center"/>
        </w:trPr>
        <w:tc>
          <w:tcPr>
            <w:tcW w:w="429" w:type="pct"/>
            <w:vAlign w:val="center"/>
          </w:tcPr>
          <w:p w14:paraId="2F2A4A43"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46FC7E8" w14:textId="56E57837" w:rsidR="002D0EB9" w:rsidRPr="002714D6" w:rsidRDefault="002D0EB9" w:rsidP="00202A1D">
            <w:pPr>
              <w:rPr>
                <w:sz w:val="26"/>
                <w:szCs w:val="26"/>
              </w:rPr>
            </w:pPr>
          </w:p>
        </w:tc>
        <w:tc>
          <w:tcPr>
            <w:tcW w:w="479" w:type="pct"/>
            <w:shd w:val="clear" w:color="auto" w:fill="auto"/>
            <w:vAlign w:val="center"/>
          </w:tcPr>
          <w:p w14:paraId="4F54C168" w14:textId="25E17F82" w:rsidR="002D0EB9" w:rsidRPr="00941B9C" w:rsidRDefault="002D0EB9" w:rsidP="00A4732F">
            <w:pPr>
              <w:jc w:val="center"/>
              <w:rPr>
                <w:szCs w:val="28"/>
              </w:rPr>
            </w:pPr>
          </w:p>
        </w:tc>
        <w:tc>
          <w:tcPr>
            <w:tcW w:w="655" w:type="pct"/>
            <w:shd w:val="clear" w:color="auto" w:fill="auto"/>
            <w:vAlign w:val="center"/>
          </w:tcPr>
          <w:p w14:paraId="018CA07B" w14:textId="3C01A346" w:rsidR="002D0EB9" w:rsidRPr="00674A41" w:rsidRDefault="002D0EB9" w:rsidP="0025791C">
            <w:pPr>
              <w:spacing w:line="240" w:lineRule="auto"/>
              <w:jc w:val="center"/>
              <w:rPr>
                <w:rFonts w:cs="Times New Roman"/>
                <w:sz w:val="26"/>
                <w:szCs w:val="26"/>
              </w:rPr>
            </w:pPr>
          </w:p>
        </w:tc>
        <w:tc>
          <w:tcPr>
            <w:tcW w:w="655" w:type="pct"/>
          </w:tcPr>
          <w:p w14:paraId="0AF53F2A" w14:textId="77777777" w:rsidR="002D0EB9" w:rsidRPr="002714D6" w:rsidRDefault="002D0EB9" w:rsidP="00202A1D">
            <w:pPr>
              <w:jc w:val="center"/>
              <w:rPr>
                <w:sz w:val="26"/>
                <w:szCs w:val="26"/>
              </w:rPr>
            </w:pPr>
          </w:p>
        </w:tc>
        <w:tc>
          <w:tcPr>
            <w:tcW w:w="655" w:type="pct"/>
          </w:tcPr>
          <w:p w14:paraId="7D84F5BD" w14:textId="77777777" w:rsidR="002D0EB9" w:rsidRPr="002714D6" w:rsidRDefault="002D0EB9" w:rsidP="00202A1D">
            <w:pPr>
              <w:jc w:val="center"/>
              <w:rPr>
                <w:sz w:val="26"/>
                <w:szCs w:val="26"/>
              </w:rPr>
            </w:pPr>
          </w:p>
        </w:tc>
      </w:tr>
      <w:tr w:rsidR="002D0EB9" w:rsidRPr="002714D6" w14:paraId="673EA8E6" w14:textId="77777777" w:rsidTr="00666A3C">
        <w:trPr>
          <w:cantSplit/>
          <w:trHeight w:val="20"/>
          <w:jc w:val="center"/>
        </w:trPr>
        <w:tc>
          <w:tcPr>
            <w:tcW w:w="429" w:type="pct"/>
            <w:vAlign w:val="center"/>
          </w:tcPr>
          <w:p w14:paraId="1A3F428E"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7E8F883" w14:textId="17117C57" w:rsidR="002D0EB9" w:rsidRPr="002714D6" w:rsidRDefault="002D0EB9" w:rsidP="00202A1D">
            <w:pPr>
              <w:rPr>
                <w:sz w:val="26"/>
                <w:szCs w:val="26"/>
              </w:rPr>
            </w:pPr>
          </w:p>
        </w:tc>
        <w:tc>
          <w:tcPr>
            <w:tcW w:w="479" w:type="pct"/>
            <w:shd w:val="clear" w:color="auto" w:fill="auto"/>
            <w:vAlign w:val="center"/>
          </w:tcPr>
          <w:p w14:paraId="0F92728A" w14:textId="3FE03301" w:rsidR="002D0EB9" w:rsidRPr="00941B9C" w:rsidRDefault="002D0EB9" w:rsidP="00A4732F">
            <w:pPr>
              <w:jc w:val="center"/>
              <w:rPr>
                <w:szCs w:val="28"/>
              </w:rPr>
            </w:pPr>
          </w:p>
        </w:tc>
        <w:tc>
          <w:tcPr>
            <w:tcW w:w="655" w:type="pct"/>
            <w:shd w:val="clear" w:color="auto" w:fill="auto"/>
            <w:vAlign w:val="center"/>
          </w:tcPr>
          <w:p w14:paraId="0040CD69" w14:textId="3C41B597" w:rsidR="002D0EB9" w:rsidRPr="00674A41" w:rsidRDefault="002D0EB9" w:rsidP="0025791C">
            <w:pPr>
              <w:spacing w:line="240" w:lineRule="auto"/>
              <w:jc w:val="center"/>
              <w:rPr>
                <w:rFonts w:cs="Times New Roman"/>
                <w:sz w:val="26"/>
                <w:szCs w:val="26"/>
              </w:rPr>
            </w:pPr>
          </w:p>
        </w:tc>
        <w:tc>
          <w:tcPr>
            <w:tcW w:w="655" w:type="pct"/>
          </w:tcPr>
          <w:p w14:paraId="5114EE3D" w14:textId="77777777" w:rsidR="002D0EB9" w:rsidRPr="002714D6" w:rsidRDefault="002D0EB9" w:rsidP="00202A1D">
            <w:pPr>
              <w:jc w:val="center"/>
              <w:rPr>
                <w:sz w:val="26"/>
                <w:szCs w:val="26"/>
              </w:rPr>
            </w:pPr>
          </w:p>
        </w:tc>
        <w:tc>
          <w:tcPr>
            <w:tcW w:w="655" w:type="pct"/>
          </w:tcPr>
          <w:p w14:paraId="2B0483BD" w14:textId="77777777" w:rsidR="002D0EB9" w:rsidRPr="002714D6" w:rsidRDefault="002D0EB9" w:rsidP="00202A1D">
            <w:pPr>
              <w:jc w:val="center"/>
              <w:rPr>
                <w:sz w:val="26"/>
                <w:szCs w:val="26"/>
              </w:rPr>
            </w:pPr>
          </w:p>
        </w:tc>
      </w:tr>
      <w:tr w:rsidR="002D0EB9" w:rsidRPr="002714D6" w14:paraId="59ADEB34" w14:textId="77777777" w:rsidTr="00666A3C">
        <w:trPr>
          <w:cantSplit/>
          <w:trHeight w:val="20"/>
          <w:jc w:val="center"/>
        </w:trPr>
        <w:tc>
          <w:tcPr>
            <w:tcW w:w="429" w:type="pct"/>
            <w:vAlign w:val="center"/>
          </w:tcPr>
          <w:p w14:paraId="69E26515"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D4CB531" w14:textId="7CC81236" w:rsidR="002D0EB9" w:rsidRPr="002714D6" w:rsidRDefault="002D0EB9" w:rsidP="00202A1D">
            <w:pPr>
              <w:rPr>
                <w:sz w:val="26"/>
                <w:szCs w:val="26"/>
              </w:rPr>
            </w:pPr>
          </w:p>
        </w:tc>
        <w:tc>
          <w:tcPr>
            <w:tcW w:w="479" w:type="pct"/>
            <w:shd w:val="clear" w:color="auto" w:fill="auto"/>
            <w:vAlign w:val="center"/>
          </w:tcPr>
          <w:p w14:paraId="72CFD51E" w14:textId="51531E8E" w:rsidR="002D0EB9" w:rsidRPr="00941B9C" w:rsidRDefault="002D0EB9" w:rsidP="00A4732F">
            <w:pPr>
              <w:jc w:val="center"/>
              <w:rPr>
                <w:szCs w:val="28"/>
              </w:rPr>
            </w:pPr>
          </w:p>
        </w:tc>
        <w:tc>
          <w:tcPr>
            <w:tcW w:w="655" w:type="pct"/>
            <w:shd w:val="clear" w:color="auto" w:fill="auto"/>
            <w:vAlign w:val="center"/>
          </w:tcPr>
          <w:p w14:paraId="2A2FC235" w14:textId="14DBDA51" w:rsidR="002D0EB9" w:rsidRPr="00674A41" w:rsidRDefault="002D0EB9" w:rsidP="0025791C">
            <w:pPr>
              <w:spacing w:line="240" w:lineRule="auto"/>
              <w:jc w:val="center"/>
              <w:rPr>
                <w:rFonts w:cs="Times New Roman"/>
                <w:sz w:val="26"/>
                <w:szCs w:val="26"/>
              </w:rPr>
            </w:pPr>
          </w:p>
        </w:tc>
        <w:tc>
          <w:tcPr>
            <w:tcW w:w="655" w:type="pct"/>
          </w:tcPr>
          <w:p w14:paraId="053A2AB9" w14:textId="77777777" w:rsidR="002D0EB9" w:rsidRPr="002714D6" w:rsidRDefault="002D0EB9" w:rsidP="00202A1D">
            <w:pPr>
              <w:jc w:val="center"/>
              <w:rPr>
                <w:sz w:val="26"/>
                <w:szCs w:val="26"/>
              </w:rPr>
            </w:pPr>
          </w:p>
        </w:tc>
        <w:tc>
          <w:tcPr>
            <w:tcW w:w="655" w:type="pct"/>
          </w:tcPr>
          <w:p w14:paraId="2385A8EA" w14:textId="77777777" w:rsidR="002D0EB9" w:rsidRPr="002714D6" w:rsidRDefault="002D0EB9" w:rsidP="00202A1D">
            <w:pPr>
              <w:jc w:val="center"/>
              <w:rPr>
                <w:sz w:val="26"/>
                <w:szCs w:val="26"/>
              </w:rPr>
            </w:pPr>
          </w:p>
        </w:tc>
      </w:tr>
      <w:tr w:rsidR="002D0EB9" w:rsidRPr="002714D6" w14:paraId="235B1D32" w14:textId="77777777" w:rsidTr="00666A3C">
        <w:trPr>
          <w:cantSplit/>
          <w:trHeight w:val="20"/>
          <w:jc w:val="center"/>
        </w:trPr>
        <w:tc>
          <w:tcPr>
            <w:tcW w:w="429" w:type="pct"/>
            <w:vAlign w:val="center"/>
          </w:tcPr>
          <w:p w14:paraId="00250DB3"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88B3D68" w14:textId="21AC65AC" w:rsidR="002D0EB9" w:rsidRPr="002714D6" w:rsidRDefault="002D0EB9" w:rsidP="00202A1D">
            <w:pPr>
              <w:rPr>
                <w:sz w:val="26"/>
                <w:szCs w:val="26"/>
              </w:rPr>
            </w:pPr>
          </w:p>
        </w:tc>
        <w:tc>
          <w:tcPr>
            <w:tcW w:w="479" w:type="pct"/>
            <w:shd w:val="clear" w:color="auto" w:fill="auto"/>
            <w:vAlign w:val="center"/>
          </w:tcPr>
          <w:p w14:paraId="00BF8D29" w14:textId="2F4C6ADD" w:rsidR="002D0EB9" w:rsidRPr="00941B9C" w:rsidRDefault="002D0EB9" w:rsidP="00A4732F">
            <w:pPr>
              <w:jc w:val="center"/>
              <w:rPr>
                <w:szCs w:val="28"/>
              </w:rPr>
            </w:pPr>
          </w:p>
        </w:tc>
        <w:tc>
          <w:tcPr>
            <w:tcW w:w="655" w:type="pct"/>
            <w:shd w:val="clear" w:color="auto" w:fill="auto"/>
            <w:vAlign w:val="center"/>
          </w:tcPr>
          <w:p w14:paraId="4F971F9B" w14:textId="226F9FA6" w:rsidR="002D0EB9" w:rsidRPr="00674A41" w:rsidRDefault="002D0EB9" w:rsidP="0025791C">
            <w:pPr>
              <w:spacing w:line="240" w:lineRule="auto"/>
              <w:jc w:val="center"/>
              <w:rPr>
                <w:rFonts w:cs="Times New Roman"/>
                <w:sz w:val="26"/>
                <w:szCs w:val="26"/>
              </w:rPr>
            </w:pPr>
          </w:p>
        </w:tc>
        <w:tc>
          <w:tcPr>
            <w:tcW w:w="655" w:type="pct"/>
          </w:tcPr>
          <w:p w14:paraId="73A4629C" w14:textId="77777777" w:rsidR="002D0EB9" w:rsidRPr="002714D6" w:rsidRDefault="002D0EB9" w:rsidP="00202A1D">
            <w:pPr>
              <w:jc w:val="center"/>
              <w:rPr>
                <w:sz w:val="26"/>
                <w:szCs w:val="26"/>
              </w:rPr>
            </w:pPr>
          </w:p>
        </w:tc>
        <w:tc>
          <w:tcPr>
            <w:tcW w:w="655" w:type="pct"/>
          </w:tcPr>
          <w:p w14:paraId="0467F628" w14:textId="77777777" w:rsidR="002D0EB9" w:rsidRPr="002714D6" w:rsidRDefault="002D0EB9" w:rsidP="00202A1D">
            <w:pPr>
              <w:jc w:val="center"/>
              <w:rPr>
                <w:sz w:val="26"/>
                <w:szCs w:val="26"/>
              </w:rPr>
            </w:pPr>
          </w:p>
        </w:tc>
      </w:tr>
      <w:tr w:rsidR="002D0EB9" w:rsidRPr="002714D6" w14:paraId="4EC0D568" w14:textId="77777777" w:rsidTr="00666A3C">
        <w:trPr>
          <w:cantSplit/>
          <w:trHeight w:val="20"/>
          <w:jc w:val="center"/>
        </w:trPr>
        <w:tc>
          <w:tcPr>
            <w:tcW w:w="429" w:type="pct"/>
            <w:vAlign w:val="center"/>
          </w:tcPr>
          <w:p w14:paraId="797BD7A2"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F0C6534" w14:textId="61F316DE" w:rsidR="002D0EB9" w:rsidRPr="002714D6" w:rsidRDefault="002D0EB9" w:rsidP="00202A1D">
            <w:pPr>
              <w:rPr>
                <w:sz w:val="26"/>
                <w:szCs w:val="26"/>
              </w:rPr>
            </w:pPr>
          </w:p>
        </w:tc>
        <w:tc>
          <w:tcPr>
            <w:tcW w:w="479" w:type="pct"/>
            <w:shd w:val="clear" w:color="auto" w:fill="auto"/>
            <w:vAlign w:val="center"/>
          </w:tcPr>
          <w:p w14:paraId="39933F67" w14:textId="413323D9" w:rsidR="002D0EB9" w:rsidRPr="00941B9C" w:rsidRDefault="002D0EB9" w:rsidP="00A4732F">
            <w:pPr>
              <w:jc w:val="center"/>
              <w:rPr>
                <w:szCs w:val="28"/>
              </w:rPr>
            </w:pPr>
          </w:p>
        </w:tc>
        <w:tc>
          <w:tcPr>
            <w:tcW w:w="655" w:type="pct"/>
            <w:shd w:val="clear" w:color="auto" w:fill="auto"/>
            <w:vAlign w:val="center"/>
          </w:tcPr>
          <w:p w14:paraId="60F41F25" w14:textId="6DC5329A" w:rsidR="002D0EB9" w:rsidRPr="00674A41" w:rsidRDefault="002D0EB9" w:rsidP="0025791C">
            <w:pPr>
              <w:spacing w:line="240" w:lineRule="auto"/>
              <w:jc w:val="center"/>
              <w:rPr>
                <w:rFonts w:cs="Times New Roman"/>
                <w:sz w:val="26"/>
                <w:szCs w:val="26"/>
              </w:rPr>
            </w:pPr>
          </w:p>
        </w:tc>
        <w:tc>
          <w:tcPr>
            <w:tcW w:w="655" w:type="pct"/>
          </w:tcPr>
          <w:p w14:paraId="105BA849" w14:textId="77777777" w:rsidR="002D0EB9" w:rsidRPr="002714D6" w:rsidRDefault="002D0EB9" w:rsidP="00202A1D">
            <w:pPr>
              <w:jc w:val="center"/>
              <w:rPr>
                <w:sz w:val="26"/>
                <w:szCs w:val="26"/>
              </w:rPr>
            </w:pPr>
          </w:p>
        </w:tc>
        <w:tc>
          <w:tcPr>
            <w:tcW w:w="655" w:type="pct"/>
          </w:tcPr>
          <w:p w14:paraId="2753A3D4" w14:textId="77777777" w:rsidR="002D0EB9" w:rsidRPr="002714D6" w:rsidRDefault="002D0EB9" w:rsidP="00202A1D">
            <w:pPr>
              <w:jc w:val="center"/>
              <w:rPr>
                <w:sz w:val="26"/>
                <w:szCs w:val="26"/>
              </w:rPr>
            </w:pPr>
          </w:p>
        </w:tc>
      </w:tr>
      <w:tr w:rsidR="002D0EB9" w:rsidRPr="002714D6" w14:paraId="7E28A9B8" w14:textId="77777777" w:rsidTr="00666A3C">
        <w:trPr>
          <w:cantSplit/>
          <w:trHeight w:val="20"/>
          <w:jc w:val="center"/>
        </w:trPr>
        <w:tc>
          <w:tcPr>
            <w:tcW w:w="429" w:type="pct"/>
            <w:vAlign w:val="center"/>
          </w:tcPr>
          <w:p w14:paraId="56C7C501"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48DDA97B" w14:textId="4A640B34" w:rsidR="002D0EB9" w:rsidRPr="002714D6" w:rsidRDefault="002D0EB9" w:rsidP="00202A1D">
            <w:pPr>
              <w:rPr>
                <w:sz w:val="26"/>
                <w:szCs w:val="26"/>
              </w:rPr>
            </w:pPr>
          </w:p>
        </w:tc>
        <w:tc>
          <w:tcPr>
            <w:tcW w:w="479" w:type="pct"/>
            <w:shd w:val="clear" w:color="auto" w:fill="auto"/>
            <w:vAlign w:val="center"/>
          </w:tcPr>
          <w:p w14:paraId="7ABB9FA8" w14:textId="206B2B2C" w:rsidR="002D0EB9" w:rsidRPr="00941B9C" w:rsidRDefault="002D0EB9" w:rsidP="00A4732F">
            <w:pPr>
              <w:jc w:val="center"/>
              <w:rPr>
                <w:szCs w:val="28"/>
              </w:rPr>
            </w:pPr>
          </w:p>
        </w:tc>
        <w:tc>
          <w:tcPr>
            <w:tcW w:w="655" w:type="pct"/>
            <w:shd w:val="clear" w:color="auto" w:fill="auto"/>
            <w:vAlign w:val="center"/>
          </w:tcPr>
          <w:p w14:paraId="0AE8F748" w14:textId="45C13716" w:rsidR="002D0EB9" w:rsidRPr="00674A41" w:rsidRDefault="002D0EB9" w:rsidP="0025791C">
            <w:pPr>
              <w:spacing w:line="240" w:lineRule="auto"/>
              <w:jc w:val="center"/>
              <w:rPr>
                <w:rFonts w:cs="Times New Roman"/>
                <w:sz w:val="26"/>
                <w:szCs w:val="26"/>
              </w:rPr>
            </w:pPr>
          </w:p>
        </w:tc>
        <w:tc>
          <w:tcPr>
            <w:tcW w:w="655" w:type="pct"/>
          </w:tcPr>
          <w:p w14:paraId="26633364" w14:textId="77777777" w:rsidR="002D0EB9" w:rsidRPr="002714D6" w:rsidRDefault="002D0EB9" w:rsidP="00202A1D">
            <w:pPr>
              <w:jc w:val="center"/>
              <w:rPr>
                <w:sz w:val="26"/>
                <w:szCs w:val="26"/>
              </w:rPr>
            </w:pPr>
          </w:p>
        </w:tc>
        <w:tc>
          <w:tcPr>
            <w:tcW w:w="655" w:type="pct"/>
          </w:tcPr>
          <w:p w14:paraId="46B73993" w14:textId="77777777" w:rsidR="002D0EB9" w:rsidRPr="002714D6" w:rsidRDefault="002D0EB9" w:rsidP="00202A1D">
            <w:pPr>
              <w:jc w:val="center"/>
              <w:rPr>
                <w:sz w:val="26"/>
                <w:szCs w:val="26"/>
              </w:rPr>
            </w:pPr>
          </w:p>
        </w:tc>
      </w:tr>
      <w:tr w:rsidR="002D0EB9" w:rsidRPr="002714D6" w14:paraId="19FA9FAF" w14:textId="77777777" w:rsidTr="00666A3C">
        <w:trPr>
          <w:cantSplit/>
          <w:trHeight w:val="20"/>
          <w:jc w:val="center"/>
        </w:trPr>
        <w:tc>
          <w:tcPr>
            <w:tcW w:w="429" w:type="pct"/>
            <w:vAlign w:val="center"/>
          </w:tcPr>
          <w:p w14:paraId="7903F891"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2863D547" w14:textId="41D3E8AA" w:rsidR="002D0EB9" w:rsidRPr="002714D6" w:rsidRDefault="002D0EB9" w:rsidP="00202A1D">
            <w:pPr>
              <w:rPr>
                <w:sz w:val="26"/>
                <w:szCs w:val="26"/>
              </w:rPr>
            </w:pPr>
          </w:p>
        </w:tc>
        <w:tc>
          <w:tcPr>
            <w:tcW w:w="479" w:type="pct"/>
            <w:shd w:val="clear" w:color="auto" w:fill="auto"/>
            <w:vAlign w:val="center"/>
          </w:tcPr>
          <w:p w14:paraId="18F9CF59" w14:textId="7C9D83BD" w:rsidR="002D0EB9" w:rsidRPr="00941B9C" w:rsidRDefault="002D0EB9" w:rsidP="00A4732F">
            <w:pPr>
              <w:jc w:val="center"/>
              <w:rPr>
                <w:szCs w:val="28"/>
              </w:rPr>
            </w:pPr>
          </w:p>
        </w:tc>
        <w:tc>
          <w:tcPr>
            <w:tcW w:w="655" w:type="pct"/>
            <w:shd w:val="clear" w:color="auto" w:fill="auto"/>
            <w:vAlign w:val="center"/>
          </w:tcPr>
          <w:p w14:paraId="429458E8" w14:textId="7B0EAA05" w:rsidR="002D0EB9" w:rsidRPr="00674A41" w:rsidRDefault="002D0EB9" w:rsidP="0025791C">
            <w:pPr>
              <w:spacing w:line="240" w:lineRule="auto"/>
              <w:jc w:val="center"/>
              <w:rPr>
                <w:rFonts w:cs="Times New Roman"/>
                <w:sz w:val="26"/>
                <w:szCs w:val="26"/>
              </w:rPr>
            </w:pPr>
          </w:p>
        </w:tc>
        <w:tc>
          <w:tcPr>
            <w:tcW w:w="655" w:type="pct"/>
          </w:tcPr>
          <w:p w14:paraId="50239260" w14:textId="77777777" w:rsidR="002D0EB9" w:rsidRPr="002714D6" w:rsidRDefault="002D0EB9" w:rsidP="00202A1D">
            <w:pPr>
              <w:jc w:val="center"/>
              <w:rPr>
                <w:sz w:val="26"/>
                <w:szCs w:val="26"/>
              </w:rPr>
            </w:pPr>
          </w:p>
        </w:tc>
        <w:tc>
          <w:tcPr>
            <w:tcW w:w="655" w:type="pct"/>
          </w:tcPr>
          <w:p w14:paraId="7FB33B65" w14:textId="77777777" w:rsidR="002D0EB9" w:rsidRPr="002714D6" w:rsidRDefault="002D0EB9" w:rsidP="00202A1D">
            <w:pPr>
              <w:jc w:val="center"/>
              <w:rPr>
                <w:sz w:val="26"/>
                <w:szCs w:val="26"/>
              </w:rPr>
            </w:pPr>
          </w:p>
        </w:tc>
      </w:tr>
      <w:tr w:rsidR="002D0EB9" w:rsidRPr="002714D6" w14:paraId="5C5CDA32" w14:textId="77777777" w:rsidTr="00666A3C">
        <w:trPr>
          <w:cantSplit/>
          <w:trHeight w:val="20"/>
          <w:jc w:val="center"/>
        </w:trPr>
        <w:tc>
          <w:tcPr>
            <w:tcW w:w="429" w:type="pct"/>
            <w:vAlign w:val="center"/>
          </w:tcPr>
          <w:p w14:paraId="3ECCB825"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4EC1266D" w14:textId="04ADDBB7" w:rsidR="002D0EB9" w:rsidRPr="002714D6" w:rsidRDefault="002D0EB9" w:rsidP="00202A1D">
            <w:pPr>
              <w:rPr>
                <w:sz w:val="26"/>
                <w:szCs w:val="26"/>
              </w:rPr>
            </w:pPr>
          </w:p>
        </w:tc>
        <w:tc>
          <w:tcPr>
            <w:tcW w:w="479" w:type="pct"/>
            <w:shd w:val="clear" w:color="auto" w:fill="auto"/>
            <w:vAlign w:val="center"/>
          </w:tcPr>
          <w:p w14:paraId="62EC0C45" w14:textId="615E9603" w:rsidR="002D0EB9" w:rsidRPr="00941B9C" w:rsidRDefault="002D0EB9" w:rsidP="00A4732F">
            <w:pPr>
              <w:jc w:val="center"/>
              <w:rPr>
                <w:szCs w:val="28"/>
              </w:rPr>
            </w:pPr>
          </w:p>
        </w:tc>
        <w:tc>
          <w:tcPr>
            <w:tcW w:w="655" w:type="pct"/>
            <w:shd w:val="clear" w:color="auto" w:fill="auto"/>
            <w:vAlign w:val="center"/>
          </w:tcPr>
          <w:p w14:paraId="149FA9C1" w14:textId="79919719" w:rsidR="002D0EB9" w:rsidRPr="00674A41" w:rsidRDefault="002D0EB9" w:rsidP="0025791C">
            <w:pPr>
              <w:spacing w:line="240" w:lineRule="auto"/>
              <w:jc w:val="center"/>
              <w:rPr>
                <w:rFonts w:cs="Times New Roman"/>
                <w:sz w:val="26"/>
                <w:szCs w:val="26"/>
              </w:rPr>
            </w:pPr>
          </w:p>
        </w:tc>
        <w:tc>
          <w:tcPr>
            <w:tcW w:w="655" w:type="pct"/>
          </w:tcPr>
          <w:p w14:paraId="4C40202A" w14:textId="77777777" w:rsidR="002D0EB9" w:rsidRPr="002714D6" w:rsidRDefault="002D0EB9" w:rsidP="00202A1D">
            <w:pPr>
              <w:jc w:val="center"/>
              <w:rPr>
                <w:sz w:val="26"/>
                <w:szCs w:val="26"/>
              </w:rPr>
            </w:pPr>
          </w:p>
        </w:tc>
        <w:tc>
          <w:tcPr>
            <w:tcW w:w="655" w:type="pct"/>
          </w:tcPr>
          <w:p w14:paraId="531EB6EF" w14:textId="77777777" w:rsidR="002D0EB9" w:rsidRPr="002714D6" w:rsidRDefault="002D0EB9" w:rsidP="00202A1D">
            <w:pPr>
              <w:jc w:val="center"/>
              <w:rPr>
                <w:sz w:val="26"/>
                <w:szCs w:val="26"/>
              </w:rPr>
            </w:pPr>
          </w:p>
        </w:tc>
      </w:tr>
      <w:tr w:rsidR="002D0EB9" w:rsidRPr="002714D6" w14:paraId="4325CCF1" w14:textId="77777777" w:rsidTr="00666A3C">
        <w:trPr>
          <w:cantSplit/>
          <w:trHeight w:val="20"/>
          <w:jc w:val="center"/>
        </w:trPr>
        <w:tc>
          <w:tcPr>
            <w:tcW w:w="429" w:type="pct"/>
            <w:vAlign w:val="center"/>
          </w:tcPr>
          <w:p w14:paraId="712B952A"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300666C4" w14:textId="010C4FAC" w:rsidR="002D0EB9" w:rsidRPr="002714D6" w:rsidRDefault="002D0EB9" w:rsidP="00202A1D">
            <w:pPr>
              <w:rPr>
                <w:sz w:val="26"/>
                <w:szCs w:val="26"/>
              </w:rPr>
            </w:pPr>
          </w:p>
        </w:tc>
        <w:tc>
          <w:tcPr>
            <w:tcW w:w="479" w:type="pct"/>
            <w:shd w:val="clear" w:color="auto" w:fill="auto"/>
            <w:vAlign w:val="center"/>
          </w:tcPr>
          <w:p w14:paraId="00A14672" w14:textId="5C493F40" w:rsidR="002D0EB9" w:rsidRPr="00941B9C" w:rsidRDefault="002D0EB9" w:rsidP="00A4732F">
            <w:pPr>
              <w:jc w:val="center"/>
              <w:rPr>
                <w:szCs w:val="28"/>
              </w:rPr>
            </w:pPr>
          </w:p>
        </w:tc>
        <w:tc>
          <w:tcPr>
            <w:tcW w:w="655" w:type="pct"/>
            <w:shd w:val="clear" w:color="auto" w:fill="auto"/>
            <w:vAlign w:val="center"/>
          </w:tcPr>
          <w:p w14:paraId="461843B4" w14:textId="1CD2C12B" w:rsidR="002D0EB9" w:rsidRPr="00674A41" w:rsidRDefault="002D0EB9" w:rsidP="0025791C">
            <w:pPr>
              <w:spacing w:line="240" w:lineRule="auto"/>
              <w:jc w:val="center"/>
              <w:rPr>
                <w:rFonts w:cs="Times New Roman"/>
                <w:sz w:val="26"/>
                <w:szCs w:val="26"/>
              </w:rPr>
            </w:pPr>
          </w:p>
        </w:tc>
        <w:tc>
          <w:tcPr>
            <w:tcW w:w="655" w:type="pct"/>
          </w:tcPr>
          <w:p w14:paraId="2BEA2463" w14:textId="77777777" w:rsidR="002D0EB9" w:rsidRPr="002714D6" w:rsidRDefault="002D0EB9" w:rsidP="00202A1D">
            <w:pPr>
              <w:jc w:val="center"/>
              <w:rPr>
                <w:sz w:val="26"/>
                <w:szCs w:val="26"/>
              </w:rPr>
            </w:pPr>
          </w:p>
        </w:tc>
        <w:tc>
          <w:tcPr>
            <w:tcW w:w="655" w:type="pct"/>
          </w:tcPr>
          <w:p w14:paraId="5082C0A8" w14:textId="77777777" w:rsidR="002D0EB9" w:rsidRPr="002714D6" w:rsidRDefault="002D0EB9" w:rsidP="00202A1D">
            <w:pPr>
              <w:jc w:val="center"/>
              <w:rPr>
                <w:sz w:val="26"/>
                <w:szCs w:val="26"/>
              </w:rPr>
            </w:pPr>
          </w:p>
        </w:tc>
      </w:tr>
      <w:tr w:rsidR="002D0EB9" w:rsidRPr="002714D6" w14:paraId="6AE0E56A" w14:textId="77777777" w:rsidTr="00666A3C">
        <w:trPr>
          <w:cantSplit/>
          <w:trHeight w:val="20"/>
          <w:jc w:val="center"/>
        </w:trPr>
        <w:tc>
          <w:tcPr>
            <w:tcW w:w="429" w:type="pct"/>
            <w:vAlign w:val="center"/>
          </w:tcPr>
          <w:p w14:paraId="1C340036"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11F8D61C" w14:textId="1D7B678D" w:rsidR="002D0EB9" w:rsidRPr="002714D6" w:rsidRDefault="002D0EB9" w:rsidP="00202A1D">
            <w:pPr>
              <w:rPr>
                <w:sz w:val="26"/>
                <w:szCs w:val="26"/>
              </w:rPr>
            </w:pPr>
          </w:p>
        </w:tc>
        <w:tc>
          <w:tcPr>
            <w:tcW w:w="479" w:type="pct"/>
            <w:shd w:val="clear" w:color="auto" w:fill="auto"/>
            <w:vAlign w:val="center"/>
          </w:tcPr>
          <w:p w14:paraId="123AB662" w14:textId="08862663" w:rsidR="002D0EB9" w:rsidRPr="00941B9C" w:rsidRDefault="002D0EB9" w:rsidP="00A4732F">
            <w:pPr>
              <w:jc w:val="center"/>
              <w:rPr>
                <w:szCs w:val="28"/>
              </w:rPr>
            </w:pPr>
          </w:p>
        </w:tc>
        <w:tc>
          <w:tcPr>
            <w:tcW w:w="655" w:type="pct"/>
            <w:shd w:val="clear" w:color="auto" w:fill="auto"/>
            <w:vAlign w:val="center"/>
          </w:tcPr>
          <w:p w14:paraId="717388A4" w14:textId="50592FA8" w:rsidR="002D0EB9" w:rsidRPr="00674A41" w:rsidRDefault="002D0EB9" w:rsidP="0025791C">
            <w:pPr>
              <w:spacing w:line="240" w:lineRule="auto"/>
              <w:jc w:val="center"/>
              <w:rPr>
                <w:rFonts w:cs="Times New Roman"/>
                <w:sz w:val="26"/>
                <w:szCs w:val="26"/>
              </w:rPr>
            </w:pPr>
          </w:p>
        </w:tc>
        <w:tc>
          <w:tcPr>
            <w:tcW w:w="655" w:type="pct"/>
          </w:tcPr>
          <w:p w14:paraId="784E00DF" w14:textId="77777777" w:rsidR="002D0EB9" w:rsidRPr="002714D6" w:rsidRDefault="002D0EB9" w:rsidP="00202A1D">
            <w:pPr>
              <w:jc w:val="center"/>
              <w:rPr>
                <w:sz w:val="26"/>
                <w:szCs w:val="26"/>
              </w:rPr>
            </w:pPr>
          </w:p>
        </w:tc>
        <w:tc>
          <w:tcPr>
            <w:tcW w:w="655" w:type="pct"/>
          </w:tcPr>
          <w:p w14:paraId="6384709B" w14:textId="77777777" w:rsidR="002D0EB9" w:rsidRPr="002714D6" w:rsidRDefault="002D0EB9" w:rsidP="00202A1D">
            <w:pPr>
              <w:jc w:val="center"/>
              <w:rPr>
                <w:sz w:val="26"/>
                <w:szCs w:val="26"/>
              </w:rPr>
            </w:pPr>
          </w:p>
        </w:tc>
      </w:tr>
      <w:tr w:rsidR="002D0EB9" w:rsidRPr="002714D6" w14:paraId="63E46E44" w14:textId="77777777" w:rsidTr="00666A3C">
        <w:trPr>
          <w:cantSplit/>
          <w:trHeight w:val="20"/>
          <w:jc w:val="center"/>
        </w:trPr>
        <w:tc>
          <w:tcPr>
            <w:tcW w:w="429" w:type="pct"/>
            <w:vAlign w:val="center"/>
          </w:tcPr>
          <w:p w14:paraId="50CDFE0E"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9984451" w14:textId="69209466" w:rsidR="002D0EB9" w:rsidRPr="002714D6" w:rsidRDefault="002D0EB9" w:rsidP="00202A1D">
            <w:pPr>
              <w:rPr>
                <w:sz w:val="26"/>
                <w:szCs w:val="26"/>
              </w:rPr>
            </w:pPr>
          </w:p>
        </w:tc>
        <w:tc>
          <w:tcPr>
            <w:tcW w:w="479" w:type="pct"/>
            <w:shd w:val="clear" w:color="auto" w:fill="auto"/>
            <w:vAlign w:val="center"/>
          </w:tcPr>
          <w:p w14:paraId="31819A1D" w14:textId="1AAC9017" w:rsidR="002D0EB9" w:rsidRPr="00941B9C" w:rsidRDefault="002D0EB9" w:rsidP="00A4732F">
            <w:pPr>
              <w:jc w:val="center"/>
              <w:rPr>
                <w:szCs w:val="28"/>
              </w:rPr>
            </w:pPr>
          </w:p>
        </w:tc>
        <w:tc>
          <w:tcPr>
            <w:tcW w:w="655" w:type="pct"/>
            <w:shd w:val="clear" w:color="auto" w:fill="auto"/>
            <w:vAlign w:val="center"/>
          </w:tcPr>
          <w:p w14:paraId="54021756" w14:textId="22405FEB" w:rsidR="002D0EB9" w:rsidRPr="00674A41" w:rsidRDefault="002D0EB9" w:rsidP="0025791C">
            <w:pPr>
              <w:spacing w:line="240" w:lineRule="auto"/>
              <w:jc w:val="center"/>
              <w:rPr>
                <w:rFonts w:cs="Times New Roman"/>
                <w:sz w:val="26"/>
                <w:szCs w:val="26"/>
              </w:rPr>
            </w:pPr>
          </w:p>
        </w:tc>
        <w:tc>
          <w:tcPr>
            <w:tcW w:w="655" w:type="pct"/>
          </w:tcPr>
          <w:p w14:paraId="6F461F0C" w14:textId="77777777" w:rsidR="002D0EB9" w:rsidRPr="002714D6" w:rsidRDefault="002D0EB9" w:rsidP="00202A1D">
            <w:pPr>
              <w:jc w:val="center"/>
              <w:rPr>
                <w:sz w:val="26"/>
                <w:szCs w:val="26"/>
              </w:rPr>
            </w:pPr>
          </w:p>
        </w:tc>
        <w:tc>
          <w:tcPr>
            <w:tcW w:w="655" w:type="pct"/>
          </w:tcPr>
          <w:p w14:paraId="70220345" w14:textId="77777777" w:rsidR="002D0EB9" w:rsidRPr="002714D6" w:rsidRDefault="002D0EB9" w:rsidP="00202A1D">
            <w:pPr>
              <w:jc w:val="center"/>
              <w:rPr>
                <w:sz w:val="26"/>
                <w:szCs w:val="26"/>
              </w:rPr>
            </w:pPr>
          </w:p>
        </w:tc>
      </w:tr>
      <w:tr w:rsidR="002D0EB9" w:rsidRPr="002714D6" w14:paraId="344C2418" w14:textId="77777777" w:rsidTr="00666A3C">
        <w:trPr>
          <w:cantSplit/>
          <w:trHeight w:val="20"/>
          <w:jc w:val="center"/>
        </w:trPr>
        <w:tc>
          <w:tcPr>
            <w:tcW w:w="429" w:type="pct"/>
            <w:vAlign w:val="center"/>
          </w:tcPr>
          <w:p w14:paraId="4D671ED0"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0815F1ED" w14:textId="1C0CC37E" w:rsidR="002D0EB9" w:rsidRPr="002714D6" w:rsidRDefault="002D0EB9" w:rsidP="00202A1D">
            <w:pPr>
              <w:rPr>
                <w:sz w:val="26"/>
                <w:szCs w:val="26"/>
              </w:rPr>
            </w:pPr>
          </w:p>
        </w:tc>
        <w:tc>
          <w:tcPr>
            <w:tcW w:w="479" w:type="pct"/>
            <w:shd w:val="clear" w:color="auto" w:fill="auto"/>
            <w:vAlign w:val="center"/>
          </w:tcPr>
          <w:p w14:paraId="4CEEB4D7" w14:textId="2A731581" w:rsidR="002D0EB9" w:rsidRPr="00941B9C" w:rsidRDefault="002D0EB9" w:rsidP="00A4732F">
            <w:pPr>
              <w:jc w:val="center"/>
              <w:rPr>
                <w:szCs w:val="28"/>
              </w:rPr>
            </w:pPr>
          </w:p>
        </w:tc>
        <w:tc>
          <w:tcPr>
            <w:tcW w:w="655" w:type="pct"/>
            <w:shd w:val="clear" w:color="auto" w:fill="auto"/>
            <w:vAlign w:val="center"/>
          </w:tcPr>
          <w:p w14:paraId="7C9C683B" w14:textId="21EA094A" w:rsidR="002D0EB9" w:rsidRPr="00674A41" w:rsidRDefault="002D0EB9" w:rsidP="0025791C">
            <w:pPr>
              <w:spacing w:line="240" w:lineRule="auto"/>
              <w:jc w:val="center"/>
              <w:rPr>
                <w:rFonts w:cs="Times New Roman"/>
                <w:sz w:val="26"/>
                <w:szCs w:val="26"/>
              </w:rPr>
            </w:pPr>
          </w:p>
        </w:tc>
        <w:tc>
          <w:tcPr>
            <w:tcW w:w="655" w:type="pct"/>
          </w:tcPr>
          <w:p w14:paraId="17578E41" w14:textId="77777777" w:rsidR="002D0EB9" w:rsidRPr="002714D6" w:rsidRDefault="002D0EB9" w:rsidP="00202A1D">
            <w:pPr>
              <w:jc w:val="center"/>
              <w:rPr>
                <w:sz w:val="26"/>
                <w:szCs w:val="26"/>
              </w:rPr>
            </w:pPr>
          </w:p>
        </w:tc>
        <w:tc>
          <w:tcPr>
            <w:tcW w:w="655" w:type="pct"/>
          </w:tcPr>
          <w:p w14:paraId="14F91FF8" w14:textId="77777777" w:rsidR="002D0EB9" w:rsidRPr="002714D6" w:rsidRDefault="002D0EB9" w:rsidP="00202A1D">
            <w:pPr>
              <w:jc w:val="center"/>
              <w:rPr>
                <w:sz w:val="26"/>
                <w:szCs w:val="26"/>
              </w:rPr>
            </w:pPr>
          </w:p>
        </w:tc>
      </w:tr>
      <w:tr w:rsidR="002D0EB9" w:rsidRPr="002714D6" w14:paraId="1868F6F9" w14:textId="77777777" w:rsidTr="00666A3C">
        <w:trPr>
          <w:cantSplit/>
          <w:trHeight w:val="20"/>
          <w:jc w:val="center"/>
        </w:trPr>
        <w:tc>
          <w:tcPr>
            <w:tcW w:w="429" w:type="pct"/>
            <w:vAlign w:val="center"/>
          </w:tcPr>
          <w:p w14:paraId="68116CA1" w14:textId="77777777" w:rsidR="002D0EB9" w:rsidRPr="002714D6" w:rsidRDefault="002D0EB9" w:rsidP="00666A3C">
            <w:pPr>
              <w:numPr>
                <w:ilvl w:val="0"/>
                <w:numId w:val="2"/>
              </w:numPr>
              <w:spacing w:after="0"/>
              <w:ind w:left="329" w:right="-153" w:firstLine="0"/>
              <w:jc w:val="center"/>
              <w:rPr>
                <w:sz w:val="26"/>
                <w:szCs w:val="26"/>
              </w:rPr>
            </w:pPr>
          </w:p>
        </w:tc>
        <w:tc>
          <w:tcPr>
            <w:tcW w:w="2126" w:type="pct"/>
            <w:shd w:val="clear" w:color="auto" w:fill="auto"/>
            <w:vAlign w:val="center"/>
          </w:tcPr>
          <w:p w14:paraId="7F815A5D" w14:textId="6C76D910" w:rsidR="002D0EB9" w:rsidRPr="002714D6" w:rsidRDefault="002D0EB9" w:rsidP="00202A1D">
            <w:pPr>
              <w:rPr>
                <w:sz w:val="26"/>
                <w:szCs w:val="26"/>
              </w:rPr>
            </w:pPr>
          </w:p>
        </w:tc>
        <w:tc>
          <w:tcPr>
            <w:tcW w:w="479" w:type="pct"/>
            <w:shd w:val="clear" w:color="auto" w:fill="auto"/>
            <w:vAlign w:val="center"/>
          </w:tcPr>
          <w:p w14:paraId="2074A7FC" w14:textId="15B21907" w:rsidR="002D0EB9" w:rsidRPr="00941B9C" w:rsidRDefault="002D0EB9" w:rsidP="00A4732F">
            <w:pPr>
              <w:jc w:val="center"/>
              <w:rPr>
                <w:szCs w:val="28"/>
              </w:rPr>
            </w:pPr>
          </w:p>
        </w:tc>
        <w:tc>
          <w:tcPr>
            <w:tcW w:w="655" w:type="pct"/>
            <w:shd w:val="clear" w:color="auto" w:fill="auto"/>
            <w:vAlign w:val="center"/>
          </w:tcPr>
          <w:p w14:paraId="365D2E50" w14:textId="30B47325" w:rsidR="002D0EB9" w:rsidRPr="00674A41" w:rsidRDefault="002D0EB9" w:rsidP="0025791C">
            <w:pPr>
              <w:spacing w:line="240" w:lineRule="auto"/>
              <w:jc w:val="center"/>
              <w:rPr>
                <w:rFonts w:cs="Times New Roman"/>
                <w:sz w:val="26"/>
                <w:szCs w:val="26"/>
              </w:rPr>
            </w:pPr>
          </w:p>
        </w:tc>
        <w:tc>
          <w:tcPr>
            <w:tcW w:w="655" w:type="pct"/>
          </w:tcPr>
          <w:p w14:paraId="2FC67CA5" w14:textId="77777777" w:rsidR="002D0EB9" w:rsidRPr="002714D6" w:rsidRDefault="002D0EB9" w:rsidP="00202A1D">
            <w:pPr>
              <w:jc w:val="center"/>
              <w:rPr>
                <w:sz w:val="26"/>
                <w:szCs w:val="26"/>
              </w:rPr>
            </w:pPr>
          </w:p>
        </w:tc>
        <w:tc>
          <w:tcPr>
            <w:tcW w:w="655" w:type="pct"/>
          </w:tcPr>
          <w:p w14:paraId="6CA887A7" w14:textId="77777777" w:rsidR="002D0EB9" w:rsidRPr="002714D6" w:rsidRDefault="002D0EB9" w:rsidP="00202A1D">
            <w:pPr>
              <w:jc w:val="center"/>
              <w:rPr>
                <w:sz w:val="26"/>
                <w:szCs w:val="26"/>
              </w:rPr>
            </w:pPr>
          </w:p>
        </w:tc>
      </w:tr>
      <w:tr w:rsidR="002D0EB9" w:rsidRPr="002714D6" w14:paraId="2A96F64E" w14:textId="77777777" w:rsidTr="00666A3C">
        <w:trPr>
          <w:cantSplit/>
          <w:trHeight w:val="20"/>
          <w:jc w:val="center"/>
        </w:trPr>
        <w:tc>
          <w:tcPr>
            <w:tcW w:w="429" w:type="pct"/>
          </w:tcPr>
          <w:p w14:paraId="0DD7781D" w14:textId="77777777" w:rsidR="002D0EB9" w:rsidRPr="002714D6" w:rsidRDefault="002D0EB9" w:rsidP="00202A1D">
            <w:pPr>
              <w:ind w:left="360" w:right="-153"/>
              <w:rPr>
                <w:b/>
                <w:sz w:val="26"/>
                <w:szCs w:val="26"/>
              </w:rPr>
            </w:pPr>
          </w:p>
        </w:tc>
        <w:tc>
          <w:tcPr>
            <w:tcW w:w="2126" w:type="pct"/>
            <w:shd w:val="clear" w:color="auto" w:fill="auto"/>
            <w:vAlign w:val="center"/>
          </w:tcPr>
          <w:p w14:paraId="1E27B938" w14:textId="77777777" w:rsidR="002D0EB9" w:rsidRPr="002714D6" w:rsidRDefault="002D0EB9" w:rsidP="004E62D8">
            <w:pPr>
              <w:jc w:val="center"/>
              <w:rPr>
                <w:b/>
                <w:sz w:val="26"/>
                <w:szCs w:val="26"/>
              </w:rPr>
            </w:pPr>
            <w:r w:rsidRPr="002714D6">
              <w:rPr>
                <w:b/>
                <w:sz w:val="26"/>
                <w:szCs w:val="26"/>
              </w:rPr>
              <w:t>Tổng cộng</w:t>
            </w:r>
          </w:p>
        </w:tc>
        <w:tc>
          <w:tcPr>
            <w:tcW w:w="479" w:type="pct"/>
            <w:shd w:val="clear" w:color="auto" w:fill="auto"/>
            <w:vAlign w:val="center"/>
          </w:tcPr>
          <w:p w14:paraId="74F95429" w14:textId="77777777" w:rsidR="002D0EB9" w:rsidRPr="002714D6" w:rsidRDefault="002D0EB9" w:rsidP="00202A1D">
            <w:pPr>
              <w:jc w:val="center"/>
              <w:rPr>
                <w:sz w:val="26"/>
                <w:szCs w:val="26"/>
              </w:rPr>
            </w:pPr>
          </w:p>
        </w:tc>
        <w:tc>
          <w:tcPr>
            <w:tcW w:w="655" w:type="pct"/>
            <w:shd w:val="clear" w:color="auto" w:fill="auto"/>
            <w:vAlign w:val="center"/>
          </w:tcPr>
          <w:p w14:paraId="1C1E994A" w14:textId="77777777" w:rsidR="002D0EB9" w:rsidRPr="002714D6" w:rsidRDefault="002D0EB9" w:rsidP="00202A1D">
            <w:pPr>
              <w:jc w:val="center"/>
              <w:rPr>
                <w:sz w:val="26"/>
                <w:szCs w:val="26"/>
              </w:rPr>
            </w:pPr>
          </w:p>
        </w:tc>
        <w:tc>
          <w:tcPr>
            <w:tcW w:w="655" w:type="pct"/>
          </w:tcPr>
          <w:p w14:paraId="5CEB710A" w14:textId="77777777" w:rsidR="002D0EB9" w:rsidRPr="002714D6" w:rsidRDefault="002D0EB9" w:rsidP="00202A1D">
            <w:pPr>
              <w:jc w:val="center"/>
              <w:rPr>
                <w:sz w:val="26"/>
                <w:szCs w:val="26"/>
              </w:rPr>
            </w:pPr>
          </w:p>
        </w:tc>
        <w:tc>
          <w:tcPr>
            <w:tcW w:w="655" w:type="pct"/>
          </w:tcPr>
          <w:p w14:paraId="4F5C7F92" w14:textId="77777777" w:rsidR="002D0EB9" w:rsidRPr="002714D6" w:rsidRDefault="002D0EB9" w:rsidP="00202A1D">
            <w:pPr>
              <w:jc w:val="center"/>
              <w:rPr>
                <w:sz w:val="26"/>
                <w:szCs w:val="26"/>
              </w:rPr>
            </w:pPr>
          </w:p>
        </w:tc>
      </w:tr>
      <w:bookmarkEnd w:id="1"/>
    </w:tbl>
    <w:p w14:paraId="7C73E83F" w14:textId="77777777" w:rsidR="009905E1" w:rsidRDefault="009905E1" w:rsidP="00F7645E">
      <w:pPr>
        <w:spacing w:before="60" w:after="60"/>
        <w:rPr>
          <w:rFonts w:cs="Times New Roman"/>
          <w:szCs w:val="28"/>
        </w:rPr>
      </w:pPr>
    </w:p>
    <w:p w14:paraId="05A1B7E5" w14:textId="77777777" w:rsidR="004B5FD1" w:rsidRDefault="004B5FD1" w:rsidP="004B5FD1">
      <w:pPr>
        <w:spacing w:before="60" w:after="60"/>
        <w:ind w:firstLine="720"/>
        <w:jc w:val="both"/>
        <w:rPr>
          <w:rFonts w:cs="Times New Roman"/>
          <w:szCs w:val="28"/>
        </w:rPr>
      </w:pPr>
      <w:r>
        <w:rPr>
          <w:rFonts w:cs="Times New Roman"/>
          <w:szCs w:val="28"/>
        </w:rPr>
        <w:t>2. Báo giá này có hiệu lực trong vòng …….. ngày (ghi cụ thể số ngày nhưng không nhỏ hơn 30 ngày) kể từ ngày ….. tháng … năm đến ngày …. Tháng … năm……</w:t>
      </w:r>
    </w:p>
    <w:p w14:paraId="28187B2C" w14:textId="77777777" w:rsidR="004B5FD1" w:rsidRDefault="004B5FD1" w:rsidP="004B5FD1">
      <w:pPr>
        <w:spacing w:before="60" w:after="60"/>
        <w:ind w:firstLine="720"/>
        <w:jc w:val="both"/>
        <w:rPr>
          <w:rFonts w:cs="Times New Roman"/>
          <w:szCs w:val="28"/>
        </w:rPr>
      </w:pPr>
      <w:r>
        <w:rPr>
          <w:rFonts w:cs="Times New Roman"/>
          <w:szCs w:val="28"/>
        </w:rPr>
        <w:t>3. Chúng tôi cam kết:</w:t>
      </w:r>
    </w:p>
    <w:p w14:paraId="4E3A1C8D" w14:textId="77777777" w:rsidR="004B5FD1" w:rsidRDefault="004B5FD1" w:rsidP="004B5FD1">
      <w:pPr>
        <w:spacing w:before="60" w:after="60"/>
        <w:ind w:firstLine="720"/>
        <w:jc w:val="both"/>
        <w:rPr>
          <w:rFonts w:cs="Times New Roman"/>
          <w:szCs w:val="28"/>
        </w:rPr>
      </w:pPr>
      <w:r>
        <w:rPr>
          <w:rFonts w:cs="Times New Roman"/>
          <w:szCs w:val="28"/>
        </w:rPr>
        <w:t xml:space="preserve">- Không đang trong quá trình thực hiện thủ tục giải thể hoặc bị thu hồi Giấy chứng nhận đăng ký doanh nghiệp Giấy chứng nhận đăng ký hộ kinh </w:t>
      </w:r>
      <w:r>
        <w:rPr>
          <w:rFonts w:cs="Times New Roman"/>
          <w:szCs w:val="28"/>
        </w:rPr>
        <w:lastRenderedPageBreak/>
        <w:t>doanh hoặc các tài liệu tương đương khác; không thuộc trường hợp mất khả năng thanh toán theo quy định của pháp luật về doanh nghiệp.</w:t>
      </w:r>
    </w:p>
    <w:p w14:paraId="266637B3" w14:textId="77777777" w:rsidR="004B5FD1" w:rsidRDefault="004B5FD1" w:rsidP="004B5FD1">
      <w:pPr>
        <w:spacing w:before="60" w:after="60"/>
        <w:ind w:firstLine="720"/>
        <w:jc w:val="both"/>
        <w:rPr>
          <w:rFonts w:cs="Times New Roman"/>
          <w:szCs w:val="28"/>
        </w:rPr>
      </w:pPr>
      <w:r>
        <w:rPr>
          <w:rFonts w:cs="Times New Roman"/>
          <w:szCs w:val="28"/>
        </w:rPr>
        <w:t>- Giá nêu trong báo giá là phù hợp, không vi phạm quy định của Pháp luật về cạnh tranh, bán phá giá.</w:t>
      </w:r>
    </w:p>
    <w:p w14:paraId="3A7385C6" w14:textId="77777777" w:rsidR="004B5FD1" w:rsidRDefault="004B5FD1" w:rsidP="004B5FD1">
      <w:pPr>
        <w:spacing w:before="60" w:after="60"/>
        <w:ind w:firstLine="720"/>
        <w:jc w:val="both"/>
        <w:rPr>
          <w:rFonts w:cs="Times New Roman"/>
          <w:szCs w:val="28"/>
        </w:rPr>
      </w:pPr>
      <w:r>
        <w:rPr>
          <w:rFonts w:cs="Times New Roman"/>
          <w:szCs w:val="28"/>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4B5FD1" w14:paraId="0F654EE2" w14:textId="77777777" w:rsidTr="004B5FD1">
        <w:tc>
          <w:tcPr>
            <w:tcW w:w="3794" w:type="dxa"/>
          </w:tcPr>
          <w:p w14:paraId="7CDFDC29" w14:textId="77777777" w:rsidR="004B5FD1" w:rsidRDefault="004B5FD1" w:rsidP="004B5FD1">
            <w:pPr>
              <w:spacing w:before="60" w:after="60"/>
              <w:jc w:val="both"/>
              <w:rPr>
                <w:szCs w:val="28"/>
              </w:rPr>
            </w:pPr>
          </w:p>
        </w:tc>
        <w:tc>
          <w:tcPr>
            <w:tcW w:w="5386" w:type="dxa"/>
          </w:tcPr>
          <w:p w14:paraId="330E0BEE" w14:textId="77777777" w:rsidR="004B5FD1" w:rsidRPr="004B5FD1" w:rsidRDefault="004B5FD1" w:rsidP="004B5FD1">
            <w:pPr>
              <w:spacing w:before="60" w:after="60"/>
              <w:jc w:val="center"/>
              <w:rPr>
                <w:i/>
                <w:sz w:val="28"/>
                <w:szCs w:val="28"/>
                <w:lang w:val="en-US"/>
              </w:rPr>
            </w:pPr>
            <w:r w:rsidRPr="004B5FD1">
              <w:rPr>
                <w:i/>
                <w:sz w:val="28"/>
                <w:szCs w:val="28"/>
                <w:lang w:val="en-US"/>
              </w:rPr>
              <w:t>………, ngày …… tháng …… năm ……..</w:t>
            </w:r>
          </w:p>
          <w:p w14:paraId="3CEC66D4" w14:textId="77777777" w:rsidR="004B5FD1" w:rsidRPr="004B5FD1" w:rsidRDefault="004B5FD1" w:rsidP="004B5FD1">
            <w:pPr>
              <w:spacing w:before="60" w:after="60"/>
              <w:jc w:val="center"/>
              <w:rPr>
                <w:b/>
                <w:sz w:val="24"/>
                <w:szCs w:val="28"/>
                <w:lang w:val="en-US"/>
              </w:rPr>
            </w:pPr>
            <w:r w:rsidRPr="004B5FD1">
              <w:rPr>
                <w:b/>
                <w:sz w:val="24"/>
                <w:szCs w:val="28"/>
                <w:lang w:val="en-US"/>
              </w:rPr>
              <w:t>ĐẠI DIỆN HỢP PHÁP CỦA NHÀ CUNG CẤP</w:t>
            </w:r>
          </w:p>
          <w:p w14:paraId="5431A3CA" w14:textId="77777777" w:rsidR="004B5FD1" w:rsidRPr="004B5FD1" w:rsidRDefault="004B5FD1" w:rsidP="004B5FD1">
            <w:pPr>
              <w:spacing w:before="60" w:after="60"/>
              <w:jc w:val="center"/>
              <w:rPr>
                <w:i/>
                <w:szCs w:val="28"/>
                <w:lang w:val="en-US"/>
              </w:rPr>
            </w:pPr>
            <w:r w:rsidRPr="004B5FD1">
              <w:rPr>
                <w:i/>
                <w:sz w:val="28"/>
                <w:szCs w:val="28"/>
                <w:lang w:val="en-US"/>
              </w:rPr>
              <w:t>(Ký tên, đóng dấu (nếu có))</w:t>
            </w:r>
          </w:p>
        </w:tc>
      </w:tr>
    </w:tbl>
    <w:p w14:paraId="3C8FE70E" w14:textId="77777777" w:rsidR="004B5FD1" w:rsidRDefault="004B5FD1" w:rsidP="004B5FD1">
      <w:pPr>
        <w:spacing w:before="60" w:after="60"/>
        <w:ind w:firstLine="720"/>
        <w:jc w:val="both"/>
        <w:rPr>
          <w:rFonts w:cs="Times New Roman"/>
          <w:szCs w:val="28"/>
        </w:rPr>
      </w:pPr>
    </w:p>
    <w:p w14:paraId="039D0E0C" w14:textId="77777777" w:rsidR="004E3F2F" w:rsidRDefault="004E3F2F" w:rsidP="004B5FD1">
      <w:pPr>
        <w:spacing w:before="60" w:after="60"/>
        <w:ind w:firstLine="720"/>
        <w:jc w:val="both"/>
        <w:rPr>
          <w:rFonts w:cs="Times New Roman"/>
          <w:szCs w:val="28"/>
        </w:rPr>
      </w:pPr>
    </w:p>
    <w:p w14:paraId="3B3093BD" w14:textId="77777777" w:rsidR="004E3F2F" w:rsidRDefault="004E3F2F" w:rsidP="004B5FD1">
      <w:pPr>
        <w:spacing w:before="60" w:after="60"/>
        <w:ind w:firstLine="720"/>
        <w:jc w:val="both"/>
        <w:rPr>
          <w:rFonts w:cs="Times New Roman"/>
          <w:szCs w:val="28"/>
        </w:rPr>
      </w:pPr>
    </w:p>
    <w:p w14:paraId="51A08809" w14:textId="77777777" w:rsidR="004E3F2F" w:rsidRDefault="004E3F2F" w:rsidP="004B5FD1">
      <w:pPr>
        <w:spacing w:before="60" w:after="60"/>
        <w:ind w:firstLine="720"/>
        <w:jc w:val="both"/>
        <w:rPr>
          <w:rFonts w:cs="Times New Roman"/>
          <w:szCs w:val="28"/>
        </w:rPr>
      </w:pPr>
    </w:p>
    <w:p w14:paraId="0A9E2425" w14:textId="77777777" w:rsidR="004E3F2F" w:rsidRPr="004E3F2F" w:rsidRDefault="004E3F2F" w:rsidP="004E3F2F">
      <w:pPr>
        <w:spacing w:before="60" w:after="60"/>
        <w:ind w:firstLine="720"/>
        <w:jc w:val="both"/>
        <w:rPr>
          <w:rFonts w:cs="Times New Roman"/>
          <w:color w:val="FF0000"/>
          <w:szCs w:val="28"/>
        </w:rPr>
      </w:pPr>
      <w:r w:rsidRPr="004E3F2F">
        <w:rPr>
          <w:rFonts w:cs="Times New Roman"/>
          <w:szCs w:val="28"/>
        </w:rPr>
        <w:t xml:space="preserve">Căn cứ khoản 3, khoản 4 Điều 79 Nghị định 24/2024/NĐ-CP được sửa đổi </w:t>
      </w:r>
      <w:r w:rsidRPr="004E3F2F">
        <w:rPr>
          <w:rFonts w:cs="Times New Roman"/>
          <w:color w:val="FF0000"/>
          <w:szCs w:val="28"/>
        </w:rPr>
        <w:t>bởi Điều 2 Nghị định 17/2025/NĐ-CP quy định về quy trình chào hàng cạnh tranh:</w:t>
      </w:r>
    </w:p>
    <w:p w14:paraId="6FDD5E3B" w14:textId="77777777" w:rsidR="004E3F2F" w:rsidRPr="004E3F2F" w:rsidRDefault="004E3F2F" w:rsidP="004E3F2F">
      <w:pPr>
        <w:spacing w:before="60" w:after="60"/>
        <w:ind w:firstLine="720"/>
        <w:jc w:val="both"/>
        <w:rPr>
          <w:rFonts w:cs="Times New Roman"/>
          <w:color w:val="FF0000"/>
          <w:szCs w:val="28"/>
        </w:rPr>
      </w:pPr>
    </w:p>
    <w:p w14:paraId="1A74DF84"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Điều 79. Quy trình chào hàng cạnh tranh</w:t>
      </w:r>
    </w:p>
    <w:p w14:paraId="10AF9BF4"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w:t>
      </w:r>
    </w:p>
    <w:p w14:paraId="3BFEA0AE"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3. Đánh giá hồ sơ dự thầu:</w:t>
      </w:r>
    </w:p>
    <w:p w14:paraId="3267002A"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a) Nguyên tắc đánh giá hồ sơ dự thầu thực hiện theo quy định tại Điều 27 của Nghị định này;</w:t>
      </w:r>
    </w:p>
    <w:p w14:paraId="347E13A4"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b) Việc làm rõ hồ sơ dự thầu thực hiện theo quy định tại Điều 28 của Nghị định này;</w:t>
      </w:r>
    </w:p>
    <w:p w14:paraId="63C43FE3"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c) Việc sửa lỗi và hiệu chỉnh sai lệch thực hiện theo quy định tại Điều 29 của Nghị định này;</w:t>
      </w:r>
    </w:p>
    <w:p w14:paraId="7AD3C1FA"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d) Việc đánh giá hồ sơ dự thầu thực hiện theo quy định tại Điều 30 của Nghị định này;</w:t>
      </w:r>
    </w:p>
    <w:p w14:paraId="28C57DD8"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đ) Việc xếp hạng nhà thầu thực hiện theo quy định trong hồ sơ mời thầu (nếu có nhiều hơn 01 nhà thầu). Nhà thầu có giá dự thầu sau sửa lỗi, hiệu chỉnh sai lệch (nếu có), trừ đi giá trị giảm giá (nếu có) và xác định ưu đãi (nếu có) thấp nhất đối với phương pháp giá thấp nhất hoặc có giá đánh giá thấp nhất đối với phương pháp giá đánh giá được xếp hạng thứ nhất.</w:t>
      </w:r>
    </w:p>
    <w:p w14:paraId="3B79A235" w14:textId="77777777"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4. Trình, phê duyệt và công khai kết quả lựa chọn nhà thầu:</w:t>
      </w:r>
    </w:p>
    <w:p w14:paraId="168F9AF6" w14:textId="4450A3D2" w:rsidR="004E3F2F" w:rsidRPr="004E3F2F" w:rsidRDefault="004E3F2F" w:rsidP="004E3F2F">
      <w:pPr>
        <w:spacing w:before="60" w:after="60"/>
        <w:ind w:firstLine="720"/>
        <w:jc w:val="both"/>
        <w:rPr>
          <w:rFonts w:cs="Times New Roman"/>
          <w:color w:val="FF0000"/>
          <w:szCs w:val="28"/>
        </w:rPr>
      </w:pPr>
      <w:r w:rsidRPr="004E3F2F">
        <w:rPr>
          <w:rFonts w:cs="Times New Roman"/>
          <w:color w:val="FF0000"/>
          <w:szCs w:val="28"/>
        </w:rPr>
        <w:t>Việc trình, phê duyệt và công khai kết quả lựa chọn nhà thầu thực hiện theo quy định tại Điều 31 của Nghị định này, không phải thẩm định kết quả lựa chọn nhà thầu.</w:t>
      </w:r>
    </w:p>
    <w:sectPr w:rsidR="004E3F2F" w:rsidRPr="004E3F2F" w:rsidSect="00642CE4">
      <w:pgSz w:w="11900" w:h="16840" w:code="9"/>
      <w:pgMar w:top="1134" w:right="1134" w:bottom="1134" w:left="1701" w:header="425"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D3C5A"/>
    <w:multiLevelType w:val="hybridMultilevel"/>
    <w:tmpl w:val="34121474"/>
    <w:lvl w:ilvl="0" w:tplc="D8CC93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060AB"/>
    <w:multiLevelType w:val="hybridMultilevel"/>
    <w:tmpl w:val="FFC6D5DC"/>
    <w:lvl w:ilvl="0" w:tplc="A268DD0E">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6A3A082B"/>
    <w:multiLevelType w:val="hybridMultilevel"/>
    <w:tmpl w:val="809A302E"/>
    <w:lvl w:ilvl="0" w:tplc="D2442924">
      <w:start w:val="1"/>
      <w:numFmt w:val="decimal"/>
      <w:lvlText w:val="%1"/>
      <w:lvlJc w:val="righ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62736"/>
    <w:rsid w:val="00036B38"/>
    <w:rsid w:val="00060BD6"/>
    <w:rsid w:val="00096E77"/>
    <w:rsid w:val="000F4456"/>
    <w:rsid w:val="00140941"/>
    <w:rsid w:val="00143434"/>
    <w:rsid w:val="001624BD"/>
    <w:rsid w:val="00195FC6"/>
    <w:rsid w:val="001A3FB2"/>
    <w:rsid w:val="001B2ACE"/>
    <w:rsid w:val="00254B86"/>
    <w:rsid w:val="00271535"/>
    <w:rsid w:val="00284C7C"/>
    <w:rsid w:val="002D0EB9"/>
    <w:rsid w:val="00361237"/>
    <w:rsid w:val="003A6760"/>
    <w:rsid w:val="003E65E8"/>
    <w:rsid w:val="004007C0"/>
    <w:rsid w:val="00406916"/>
    <w:rsid w:val="004B5FD1"/>
    <w:rsid w:val="004D0BA5"/>
    <w:rsid w:val="004E3F2F"/>
    <w:rsid w:val="004E62D8"/>
    <w:rsid w:val="004F1CAC"/>
    <w:rsid w:val="00503DE5"/>
    <w:rsid w:val="00517AFF"/>
    <w:rsid w:val="00542876"/>
    <w:rsid w:val="00592A0A"/>
    <w:rsid w:val="005D263B"/>
    <w:rsid w:val="00642CE4"/>
    <w:rsid w:val="00660DD7"/>
    <w:rsid w:val="00662736"/>
    <w:rsid w:val="00666A3C"/>
    <w:rsid w:val="006A0279"/>
    <w:rsid w:val="006A06A6"/>
    <w:rsid w:val="006A781B"/>
    <w:rsid w:val="007209EE"/>
    <w:rsid w:val="00727E55"/>
    <w:rsid w:val="00764F2E"/>
    <w:rsid w:val="0079794C"/>
    <w:rsid w:val="007A3DC7"/>
    <w:rsid w:val="007D2D23"/>
    <w:rsid w:val="007E4AA8"/>
    <w:rsid w:val="00823482"/>
    <w:rsid w:val="0082374A"/>
    <w:rsid w:val="0082697A"/>
    <w:rsid w:val="00896D4A"/>
    <w:rsid w:val="008B320F"/>
    <w:rsid w:val="008B48D4"/>
    <w:rsid w:val="009025CC"/>
    <w:rsid w:val="009223B0"/>
    <w:rsid w:val="00935DBA"/>
    <w:rsid w:val="00970C18"/>
    <w:rsid w:val="009905E1"/>
    <w:rsid w:val="009C46EB"/>
    <w:rsid w:val="009E4DE3"/>
    <w:rsid w:val="00A400BC"/>
    <w:rsid w:val="00A642D5"/>
    <w:rsid w:val="00A66626"/>
    <w:rsid w:val="00A71F1F"/>
    <w:rsid w:val="00AF631F"/>
    <w:rsid w:val="00B66803"/>
    <w:rsid w:val="00B74CFD"/>
    <w:rsid w:val="00B8689E"/>
    <w:rsid w:val="00BA5BA0"/>
    <w:rsid w:val="00BA6711"/>
    <w:rsid w:val="00BC743B"/>
    <w:rsid w:val="00CB462D"/>
    <w:rsid w:val="00CB5A37"/>
    <w:rsid w:val="00D643E3"/>
    <w:rsid w:val="00D8316B"/>
    <w:rsid w:val="00DB38C0"/>
    <w:rsid w:val="00DB4B13"/>
    <w:rsid w:val="00E05249"/>
    <w:rsid w:val="00E70258"/>
    <w:rsid w:val="00EC18A1"/>
    <w:rsid w:val="00F178DD"/>
    <w:rsid w:val="00F276A1"/>
    <w:rsid w:val="00F7645E"/>
    <w:rsid w:val="00F945A0"/>
    <w:rsid w:val="00F96C34"/>
    <w:rsid w:val="00FA2CA2"/>
    <w:rsid w:val="00FA6CBD"/>
    <w:rsid w:val="00FC306F"/>
    <w:rsid w:val="00FF3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F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55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355D"/>
    <w:rPr>
      <w:color w:val="0000FF" w:themeColor="hyperlink"/>
      <w:u w:val="single"/>
    </w:rPr>
  </w:style>
  <w:style w:type="paragraph" w:styleId="BodyText">
    <w:name w:val="Body Text"/>
    <w:basedOn w:val="Normal"/>
    <w:link w:val="BodyTextChar"/>
    <w:rsid w:val="00FF355D"/>
    <w:pPr>
      <w:spacing w:after="0"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rsid w:val="00FF355D"/>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99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5E1"/>
    <w:rPr>
      <w:rFonts w:ascii="Tahoma" w:hAnsi="Tahoma" w:cs="Tahoma"/>
      <w:sz w:val="16"/>
      <w:szCs w:val="16"/>
    </w:rPr>
  </w:style>
  <w:style w:type="paragraph" w:styleId="ListParagraph">
    <w:name w:val="List Paragraph"/>
    <w:basedOn w:val="Normal"/>
    <w:uiPriority w:val="34"/>
    <w:qFormat/>
    <w:rsid w:val="004B5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5569">
      <w:bodyDiv w:val="1"/>
      <w:marLeft w:val="0"/>
      <w:marRight w:val="0"/>
      <w:marTop w:val="0"/>
      <w:marBottom w:val="0"/>
      <w:divBdr>
        <w:top w:val="none" w:sz="0" w:space="0" w:color="auto"/>
        <w:left w:val="none" w:sz="0" w:space="0" w:color="auto"/>
        <w:bottom w:val="none" w:sz="0" w:space="0" w:color="auto"/>
        <w:right w:val="none" w:sz="0" w:space="0" w:color="auto"/>
      </w:divBdr>
    </w:div>
    <w:div w:id="1108041970">
      <w:bodyDiv w:val="1"/>
      <w:marLeft w:val="0"/>
      <w:marRight w:val="0"/>
      <w:marTop w:val="0"/>
      <w:marBottom w:val="0"/>
      <w:divBdr>
        <w:top w:val="none" w:sz="0" w:space="0" w:color="auto"/>
        <w:left w:val="none" w:sz="0" w:space="0" w:color="auto"/>
        <w:bottom w:val="none" w:sz="0" w:space="0" w:color="auto"/>
        <w:right w:val="none" w:sz="0" w:space="0" w:color="auto"/>
      </w:divBdr>
    </w:div>
    <w:div w:id="1437411053">
      <w:bodyDiv w:val="1"/>
      <w:marLeft w:val="0"/>
      <w:marRight w:val="0"/>
      <w:marTop w:val="0"/>
      <w:marBottom w:val="0"/>
      <w:divBdr>
        <w:top w:val="none" w:sz="0" w:space="0" w:color="auto"/>
        <w:left w:val="none" w:sz="0" w:space="0" w:color="auto"/>
        <w:bottom w:val="none" w:sz="0" w:space="0" w:color="auto"/>
        <w:right w:val="none" w:sz="0" w:space="0" w:color="auto"/>
      </w:divBdr>
    </w:div>
    <w:div w:id="1593468889">
      <w:bodyDiv w:val="1"/>
      <w:marLeft w:val="0"/>
      <w:marRight w:val="0"/>
      <w:marTop w:val="0"/>
      <w:marBottom w:val="0"/>
      <w:divBdr>
        <w:top w:val="none" w:sz="0" w:space="0" w:color="auto"/>
        <w:left w:val="none" w:sz="0" w:space="0" w:color="auto"/>
        <w:bottom w:val="none" w:sz="0" w:space="0" w:color="auto"/>
        <w:right w:val="none" w:sz="0" w:space="0" w:color="auto"/>
      </w:divBdr>
    </w:div>
    <w:div w:id="1824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3769</TotalTime>
  <Pages>5</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TranHuyMinh</dc:creator>
  <cp:lastModifiedBy>31</cp:lastModifiedBy>
  <cp:revision>133</cp:revision>
  <cp:lastPrinted>2024-05-06T03:33:00Z</cp:lastPrinted>
  <dcterms:created xsi:type="dcterms:W3CDTF">2024-04-11T06:43:00Z</dcterms:created>
  <dcterms:modified xsi:type="dcterms:W3CDTF">2025-07-22T07:44:00Z</dcterms:modified>
</cp:coreProperties>
</file>